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9380" w14:textId="52A3D727" w:rsidR="000F2075" w:rsidRPr="00CF5C54" w:rsidRDefault="000F2075" w:rsidP="00CF5C54">
      <w:pPr>
        <w:ind w:left="450" w:hanging="450"/>
        <w:jc w:val="center"/>
        <w:rPr>
          <w:b/>
          <w:bCs/>
          <w:szCs w:val="24"/>
        </w:rPr>
      </w:pPr>
      <w:r w:rsidRPr="00CF5C54">
        <w:rPr>
          <w:b/>
          <w:bCs/>
          <w:szCs w:val="24"/>
        </w:rPr>
        <w:t>PROOF OF CONCEPT GRANT – APPLICATION FORM</w:t>
      </w:r>
    </w:p>
    <w:p w14:paraId="0C3B0F83" w14:textId="77777777" w:rsidR="000F2075" w:rsidRPr="00C53E2B" w:rsidRDefault="000F2075" w:rsidP="004A77ED">
      <w:pPr>
        <w:ind w:left="450" w:hanging="450"/>
        <w:rPr>
          <w:szCs w:val="24"/>
        </w:rPr>
      </w:pPr>
    </w:p>
    <w:p w14:paraId="36CF8A98" w14:textId="49A49866" w:rsidR="00437A4C" w:rsidRPr="00C53E2B" w:rsidRDefault="009B357C" w:rsidP="004A77ED">
      <w:pPr>
        <w:pStyle w:val="Heading1"/>
        <w:ind w:left="450" w:hanging="450"/>
        <w:rPr>
          <w:sz w:val="24"/>
          <w:szCs w:val="24"/>
        </w:rPr>
      </w:pPr>
      <w:r w:rsidRPr="00C53E2B">
        <w:rPr>
          <w:sz w:val="24"/>
          <w:szCs w:val="24"/>
        </w:rPr>
        <w:t>PROJECT INFORMATION</w:t>
      </w:r>
    </w:p>
    <w:p w14:paraId="5304AF0D" w14:textId="77777777" w:rsidR="00437A4C" w:rsidRPr="00C53E2B" w:rsidRDefault="00437A4C" w:rsidP="00CC538E">
      <w:pPr>
        <w:rPr>
          <w:szCs w:val="24"/>
        </w:rPr>
      </w:pPr>
    </w:p>
    <w:tbl>
      <w:tblPr>
        <w:tblW w:w="9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1745"/>
        <w:gridCol w:w="540"/>
        <w:gridCol w:w="450"/>
        <w:gridCol w:w="4140"/>
        <w:gridCol w:w="1710"/>
      </w:tblGrid>
      <w:tr w:rsidR="00B846B8" w:rsidRPr="00C53E2B" w14:paraId="366E1CE8" w14:textId="77777777" w:rsidTr="00C63044">
        <w:trPr>
          <w:trHeight w:val="333"/>
        </w:trPr>
        <w:tc>
          <w:tcPr>
            <w:tcW w:w="2538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6AA6" w14:textId="4A776190" w:rsidR="00A1512F" w:rsidRPr="00C53E2B" w:rsidRDefault="00896550" w:rsidP="00B846B8">
            <w:pPr>
              <w:rPr>
                <w:b/>
                <w:bCs/>
                <w:noProof/>
                <w:szCs w:val="24"/>
              </w:rPr>
            </w:pPr>
            <w:r w:rsidRPr="00C53E2B">
              <w:rPr>
                <w:b/>
                <w:bCs/>
                <w:noProof/>
                <w:szCs w:val="24"/>
              </w:rPr>
              <w:t xml:space="preserve">Project </w:t>
            </w:r>
            <w:r w:rsidR="009B357C" w:rsidRPr="00C53E2B">
              <w:rPr>
                <w:b/>
                <w:bCs/>
                <w:noProof/>
                <w:szCs w:val="24"/>
              </w:rPr>
              <w:t>t</w:t>
            </w:r>
            <w:r w:rsidRPr="00C53E2B">
              <w:rPr>
                <w:b/>
                <w:bCs/>
                <w:noProof/>
                <w:szCs w:val="24"/>
              </w:rPr>
              <w:t>itle</w:t>
            </w:r>
          </w:p>
        </w:tc>
        <w:tc>
          <w:tcPr>
            <w:tcW w:w="684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55D8" w14:textId="77777777" w:rsidR="00A1512F" w:rsidRPr="00C53E2B" w:rsidRDefault="00B846B8" w:rsidP="00B846B8">
            <w:pPr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 </w:t>
            </w:r>
          </w:p>
        </w:tc>
      </w:tr>
      <w:tr w:rsidR="00B846B8" w:rsidRPr="00C53E2B" w14:paraId="18857BE1" w14:textId="77777777" w:rsidTr="00C63044">
        <w:trPr>
          <w:trHeight w:val="333"/>
        </w:trPr>
        <w:tc>
          <w:tcPr>
            <w:tcW w:w="2538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7B72A" w14:textId="0BFBCBF2" w:rsidR="00B846B8" w:rsidRPr="00C53E2B" w:rsidRDefault="00B846B8" w:rsidP="009B6BF8">
            <w:pPr>
              <w:jc w:val="left"/>
              <w:rPr>
                <w:b/>
                <w:bCs/>
                <w:noProof/>
                <w:szCs w:val="24"/>
              </w:rPr>
            </w:pPr>
            <w:r w:rsidRPr="00C53E2B">
              <w:rPr>
                <w:b/>
                <w:bCs/>
                <w:noProof/>
                <w:szCs w:val="24"/>
              </w:rPr>
              <w:t xml:space="preserve">Intellectual </w:t>
            </w:r>
            <w:r w:rsidR="009B357C" w:rsidRPr="00C53E2B">
              <w:rPr>
                <w:b/>
                <w:bCs/>
                <w:noProof/>
                <w:szCs w:val="24"/>
              </w:rPr>
              <w:t>p</w:t>
            </w:r>
            <w:r w:rsidRPr="00C53E2B">
              <w:rPr>
                <w:b/>
                <w:bCs/>
                <w:noProof/>
                <w:szCs w:val="24"/>
              </w:rPr>
              <w:t xml:space="preserve">roperty </w:t>
            </w:r>
            <w:r w:rsidR="009B357C" w:rsidRPr="00C53E2B">
              <w:rPr>
                <w:b/>
                <w:bCs/>
                <w:noProof/>
                <w:szCs w:val="24"/>
              </w:rPr>
              <w:t>i</w:t>
            </w:r>
            <w:r w:rsidRPr="00C53E2B">
              <w:rPr>
                <w:b/>
                <w:bCs/>
                <w:noProof/>
                <w:szCs w:val="24"/>
              </w:rPr>
              <w:t>nformation</w:t>
            </w:r>
          </w:p>
        </w:tc>
        <w:tc>
          <w:tcPr>
            <w:tcW w:w="684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A99A6" w14:textId="6A84C65A" w:rsidR="00B846B8" w:rsidRPr="00C53E2B" w:rsidRDefault="00B846B8" w:rsidP="00B846B8">
            <w:pPr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Disclosed/</w:t>
            </w:r>
            <w:r w:rsidR="009B357C" w:rsidRPr="00C53E2B">
              <w:rPr>
                <w:noProof/>
                <w:szCs w:val="24"/>
              </w:rPr>
              <w:t>f</w:t>
            </w:r>
            <w:r w:rsidRPr="00C53E2B">
              <w:rPr>
                <w:noProof/>
                <w:szCs w:val="24"/>
              </w:rPr>
              <w:t>iled/</w:t>
            </w:r>
            <w:r w:rsidR="009B357C" w:rsidRPr="00C53E2B">
              <w:rPr>
                <w:noProof/>
                <w:szCs w:val="24"/>
              </w:rPr>
              <w:t>g</w:t>
            </w:r>
            <w:r w:rsidRPr="00C53E2B">
              <w:rPr>
                <w:noProof/>
                <w:szCs w:val="24"/>
              </w:rPr>
              <w:t xml:space="preserve">ranted </w:t>
            </w:r>
            <w:r w:rsidR="009B357C" w:rsidRPr="00C53E2B">
              <w:rPr>
                <w:noProof/>
                <w:szCs w:val="24"/>
              </w:rPr>
              <w:t>i</w:t>
            </w:r>
            <w:r w:rsidRPr="00C53E2B">
              <w:rPr>
                <w:noProof/>
                <w:szCs w:val="24"/>
              </w:rPr>
              <w:t xml:space="preserve">ntellectual </w:t>
            </w:r>
            <w:r w:rsidR="009B357C" w:rsidRPr="00C53E2B">
              <w:rPr>
                <w:noProof/>
                <w:szCs w:val="24"/>
              </w:rPr>
              <w:t>p</w:t>
            </w:r>
            <w:r w:rsidRPr="00C53E2B">
              <w:rPr>
                <w:noProof/>
                <w:szCs w:val="24"/>
              </w:rPr>
              <w:t>roperty reference numbers</w:t>
            </w:r>
          </w:p>
        </w:tc>
      </w:tr>
      <w:tr w:rsidR="00B846B8" w:rsidRPr="00C53E2B" w14:paraId="71BDF2A6" w14:textId="77777777" w:rsidTr="00C63044">
        <w:trPr>
          <w:trHeight w:val="333"/>
        </w:trPr>
        <w:tc>
          <w:tcPr>
            <w:tcW w:w="9378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22E8" w14:textId="02BA6B5A" w:rsidR="00B846B8" w:rsidRPr="00C53E2B" w:rsidRDefault="00B846B8" w:rsidP="00B846B8">
            <w:pPr>
              <w:jc w:val="center"/>
              <w:rPr>
                <w:b/>
                <w:bCs/>
                <w:noProof/>
                <w:szCs w:val="24"/>
              </w:rPr>
            </w:pPr>
            <w:r w:rsidRPr="00C53E2B">
              <w:rPr>
                <w:b/>
                <w:bCs/>
                <w:noProof/>
                <w:szCs w:val="24"/>
              </w:rPr>
              <w:t xml:space="preserve">Team </w:t>
            </w:r>
            <w:r w:rsidR="009B357C" w:rsidRPr="00C53E2B">
              <w:rPr>
                <w:b/>
                <w:bCs/>
                <w:noProof/>
                <w:szCs w:val="24"/>
              </w:rPr>
              <w:t>m</w:t>
            </w:r>
            <w:r w:rsidRPr="00C53E2B">
              <w:rPr>
                <w:b/>
                <w:bCs/>
                <w:noProof/>
                <w:szCs w:val="24"/>
              </w:rPr>
              <w:t>embers</w:t>
            </w:r>
          </w:p>
        </w:tc>
      </w:tr>
      <w:tr w:rsidR="00F64645" w:rsidRPr="00C53E2B" w14:paraId="0EA6A9D1" w14:textId="77777777" w:rsidTr="00C63044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B860" w14:textId="44B50A73" w:rsidR="00F64645" w:rsidRPr="00C53E2B" w:rsidRDefault="00F64645" w:rsidP="00B846B8">
            <w:pPr>
              <w:jc w:val="center"/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No.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0E46" w14:textId="77777777" w:rsidR="00F64645" w:rsidRPr="00C53E2B" w:rsidRDefault="00F64645" w:rsidP="00B846B8">
            <w:pPr>
              <w:jc w:val="center"/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Name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4D45" w14:textId="7EB0FA4F" w:rsidR="00F64645" w:rsidRPr="00C53E2B" w:rsidRDefault="00FB54DC" w:rsidP="00B846B8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Name, rank, department</w:t>
            </w:r>
            <w:r w:rsidRPr="00C53E2B">
              <w:rPr>
                <w:noProof/>
                <w:szCs w:val="24"/>
              </w:rPr>
              <w:t xml:space="preserve"> </w:t>
            </w:r>
            <w:r w:rsidR="00F64645" w:rsidRPr="00C53E2B">
              <w:rPr>
                <w:noProof/>
                <w:szCs w:val="24"/>
              </w:rPr>
              <w:t xml:space="preserve">&amp; </w:t>
            </w:r>
            <w:r w:rsidR="009B357C" w:rsidRPr="00C53E2B">
              <w:rPr>
                <w:noProof/>
                <w:szCs w:val="24"/>
              </w:rPr>
              <w:t>c</w:t>
            </w:r>
            <w:r w:rsidR="00F64645" w:rsidRPr="00C53E2B">
              <w:rPr>
                <w:noProof/>
                <w:szCs w:val="24"/>
              </w:rPr>
              <w:t>ontact</w:t>
            </w: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vAlign w:val="center"/>
          </w:tcPr>
          <w:p w14:paraId="710958F5" w14:textId="77777777" w:rsidR="00F64645" w:rsidRPr="00C53E2B" w:rsidRDefault="00F64645" w:rsidP="00B846B8">
            <w:pPr>
              <w:jc w:val="center"/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Signature</w:t>
            </w:r>
          </w:p>
        </w:tc>
      </w:tr>
      <w:tr w:rsidR="00F64645" w:rsidRPr="00C53E2B" w14:paraId="0B3B1B2E" w14:textId="77777777" w:rsidTr="00F64645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  <w:hideMark/>
          </w:tcPr>
          <w:p w14:paraId="2ACD5F50" w14:textId="77777777" w:rsidR="00F64645" w:rsidRPr="00C53E2B" w:rsidRDefault="00F64645" w:rsidP="00B846B8">
            <w:pPr>
              <w:jc w:val="center"/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1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563B" w14:textId="53FBBE0A" w:rsidR="00F64645" w:rsidRPr="00C53E2B" w:rsidRDefault="00F64645" w:rsidP="00B846B8">
            <w:pPr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Principal Inve</w:t>
            </w:r>
            <w:r w:rsidR="009B357C" w:rsidRPr="00C53E2B">
              <w:rPr>
                <w:noProof/>
                <w:szCs w:val="24"/>
              </w:rPr>
              <w:t>s</w:t>
            </w:r>
            <w:r w:rsidRPr="00C53E2B">
              <w:rPr>
                <w:noProof/>
                <w:szCs w:val="24"/>
              </w:rPr>
              <w:t>tigator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EAED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4617699A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</w:tr>
      <w:tr w:rsidR="00F64645" w:rsidRPr="00C53E2B" w14:paraId="0D7C845F" w14:textId="77777777" w:rsidTr="00F64645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758E6C34" w14:textId="77777777" w:rsidR="00F64645" w:rsidRPr="00C53E2B" w:rsidRDefault="00F64645" w:rsidP="00B846B8">
            <w:pPr>
              <w:jc w:val="center"/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2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A0571" w14:textId="667FA30E" w:rsidR="00F64645" w:rsidRPr="00C53E2B" w:rsidRDefault="00FB54DC" w:rsidP="00B846B8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 Investigator 1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FB850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0C1E9D12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</w:tr>
      <w:tr w:rsidR="00FB54DC" w:rsidRPr="00C53E2B" w14:paraId="668A4384" w14:textId="77777777" w:rsidTr="00906F8F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5E63C24B" w14:textId="2F811747" w:rsidR="00FB54DC" w:rsidRPr="00C53E2B" w:rsidRDefault="00FB54DC" w:rsidP="00906F8F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3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1A3BE" w14:textId="2DF46D35" w:rsidR="00FB54DC" w:rsidRPr="00C53E2B" w:rsidRDefault="00FB54DC" w:rsidP="00906F8F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 Investigator 2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38A77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7C33B3EB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</w:tr>
      <w:tr w:rsidR="00FB54DC" w:rsidRPr="00C53E2B" w14:paraId="7E336BFC" w14:textId="77777777" w:rsidTr="00906F8F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77250495" w14:textId="6FDB7291" w:rsidR="00FB54DC" w:rsidRPr="00C53E2B" w:rsidRDefault="00FB54DC" w:rsidP="00906F8F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4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DB61F" w14:textId="3DFD8284" w:rsidR="00FB54DC" w:rsidRPr="00C53E2B" w:rsidRDefault="00FB54DC" w:rsidP="00906F8F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 Investigator 3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0B5FB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2C42152F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</w:tr>
      <w:tr w:rsidR="00FB54DC" w:rsidRPr="00C53E2B" w14:paraId="4B9D47FB" w14:textId="77777777" w:rsidTr="00906F8F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6CA7ED3E" w14:textId="0302D9DC" w:rsidR="00FB54DC" w:rsidRPr="00C53E2B" w:rsidRDefault="00FB54DC" w:rsidP="00906F8F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5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54589" w14:textId="27DF97F9" w:rsidR="00FB54DC" w:rsidRPr="00C53E2B" w:rsidRDefault="00FB54DC" w:rsidP="00906F8F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 Investigator 4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93C5C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00DD79FB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</w:tr>
      <w:tr w:rsidR="00FB54DC" w:rsidRPr="00C53E2B" w14:paraId="7B546BBF" w14:textId="77777777" w:rsidTr="00906F8F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7670BC25" w14:textId="293EC0C8" w:rsidR="00FB54DC" w:rsidRPr="00C53E2B" w:rsidRDefault="00FB54DC" w:rsidP="00906F8F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ED146" w14:textId="128B004F" w:rsidR="00FB54DC" w:rsidRPr="00C53E2B" w:rsidRDefault="00FB54DC" w:rsidP="00906F8F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 Investigator 5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5D25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6D0531CD" w14:textId="77777777" w:rsidR="00FB54DC" w:rsidRPr="00C53E2B" w:rsidRDefault="00FB54DC" w:rsidP="00906F8F">
            <w:pPr>
              <w:rPr>
                <w:noProof/>
                <w:szCs w:val="24"/>
              </w:rPr>
            </w:pPr>
          </w:p>
        </w:tc>
      </w:tr>
      <w:tr w:rsidR="00F64645" w:rsidRPr="00C53E2B" w14:paraId="2A35DBB2" w14:textId="77777777" w:rsidTr="00F64645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7CEEF944" w14:textId="499F41C0" w:rsidR="00F64645" w:rsidRPr="00C53E2B" w:rsidRDefault="00FB54DC" w:rsidP="00B846B8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7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D8DDA" w14:textId="0A0AFA31" w:rsidR="00F64645" w:rsidRPr="00C53E2B" w:rsidRDefault="00FB54DC" w:rsidP="00B846B8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Consultant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7D09E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572B10F1" w14:textId="77777777" w:rsidR="00F64645" w:rsidRPr="00C53E2B" w:rsidRDefault="00F64645" w:rsidP="00B846B8">
            <w:pPr>
              <w:rPr>
                <w:noProof/>
                <w:szCs w:val="24"/>
              </w:rPr>
            </w:pPr>
          </w:p>
        </w:tc>
      </w:tr>
      <w:tr w:rsidR="00FB54DC" w:rsidRPr="00C53E2B" w14:paraId="30ED697C" w14:textId="77777777" w:rsidTr="00F64645">
        <w:trPr>
          <w:trHeight w:val="333"/>
        </w:trPr>
        <w:tc>
          <w:tcPr>
            <w:tcW w:w="793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2133F1DE" w14:textId="37B7BE3B" w:rsidR="00FB54DC" w:rsidRPr="00C53E2B" w:rsidDel="00FB54DC" w:rsidRDefault="00FB54DC" w:rsidP="00B846B8">
            <w:pPr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8</w:t>
            </w:r>
          </w:p>
        </w:tc>
        <w:tc>
          <w:tcPr>
            <w:tcW w:w="2735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286B2" w14:textId="01315947" w:rsidR="00FB54DC" w:rsidRPr="00C53E2B" w:rsidDel="00FB54DC" w:rsidRDefault="00FB54DC" w:rsidP="00B846B8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Other personnel</w:t>
            </w:r>
          </w:p>
        </w:tc>
        <w:tc>
          <w:tcPr>
            <w:tcW w:w="414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64B96" w14:textId="77777777" w:rsidR="00FB54DC" w:rsidRPr="00C53E2B" w:rsidRDefault="00FB54DC" w:rsidP="00B846B8">
            <w:pPr>
              <w:rPr>
                <w:noProof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460E62B4" w14:textId="77777777" w:rsidR="00FB54DC" w:rsidRPr="00C53E2B" w:rsidRDefault="00FB54DC" w:rsidP="00B846B8">
            <w:pPr>
              <w:rPr>
                <w:noProof/>
                <w:szCs w:val="24"/>
              </w:rPr>
            </w:pPr>
          </w:p>
        </w:tc>
      </w:tr>
      <w:tr w:rsidR="00F64645" w:rsidRPr="00C53E2B" w14:paraId="32352781" w14:textId="77777777" w:rsidTr="00C63044">
        <w:trPr>
          <w:trHeight w:val="333"/>
        </w:trPr>
        <w:tc>
          <w:tcPr>
            <w:tcW w:w="3078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15F3" w14:textId="6D124B65" w:rsidR="00F64645" w:rsidRPr="00C53E2B" w:rsidRDefault="00F64645" w:rsidP="00F8690F">
            <w:pPr>
              <w:rPr>
                <w:b/>
                <w:bCs/>
                <w:noProof/>
                <w:szCs w:val="24"/>
              </w:rPr>
            </w:pPr>
            <w:r w:rsidRPr="00C53E2B">
              <w:rPr>
                <w:b/>
                <w:bCs/>
                <w:noProof/>
                <w:szCs w:val="24"/>
              </w:rPr>
              <w:t xml:space="preserve">Proposed </w:t>
            </w:r>
            <w:r w:rsidR="009B357C" w:rsidRPr="00C53E2B">
              <w:rPr>
                <w:b/>
                <w:bCs/>
                <w:noProof/>
                <w:szCs w:val="24"/>
              </w:rPr>
              <w:t>t</w:t>
            </w:r>
            <w:r w:rsidRPr="00C53E2B">
              <w:rPr>
                <w:b/>
                <w:bCs/>
                <w:noProof/>
                <w:szCs w:val="24"/>
              </w:rPr>
              <w:t xml:space="preserve">otal </w:t>
            </w:r>
            <w:r w:rsidR="009B357C" w:rsidRPr="00C53E2B">
              <w:rPr>
                <w:b/>
                <w:bCs/>
                <w:noProof/>
                <w:szCs w:val="24"/>
              </w:rPr>
              <w:t>b</w:t>
            </w:r>
            <w:r w:rsidRPr="00C53E2B">
              <w:rPr>
                <w:b/>
                <w:bCs/>
                <w:noProof/>
                <w:szCs w:val="24"/>
              </w:rPr>
              <w:t>udget</w:t>
            </w:r>
          </w:p>
        </w:tc>
        <w:tc>
          <w:tcPr>
            <w:tcW w:w="6300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06C3" w14:textId="77777777" w:rsidR="00F64645" w:rsidRPr="00C53E2B" w:rsidRDefault="00F64645" w:rsidP="00F8690F">
            <w:pPr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>(                        )  Saudi Riyals</w:t>
            </w:r>
          </w:p>
        </w:tc>
      </w:tr>
      <w:tr w:rsidR="00F64645" w:rsidRPr="00C53E2B" w14:paraId="0F002ADF" w14:textId="77777777" w:rsidTr="00C63044">
        <w:trPr>
          <w:trHeight w:val="453"/>
        </w:trPr>
        <w:tc>
          <w:tcPr>
            <w:tcW w:w="3078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5056" w14:textId="318B45B6" w:rsidR="00F64645" w:rsidRPr="00C53E2B" w:rsidRDefault="00F64645" w:rsidP="00F8690F">
            <w:pPr>
              <w:rPr>
                <w:b/>
                <w:bCs/>
                <w:noProof/>
                <w:szCs w:val="24"/>
              </w:rPr>
            </w:pPr>
            <w:r w:rsidRPr="00C53E2B">
              <w:rPr>
                <w:b/>
                <w:bCs/>
                <w:noProof/>
                <w:szCs w:val="24"/>
              </w:rPr>
              <w:t xml:space="preserve">Estimated </w:t>
            </w:r>
            <w:r w:rsidR="009B357C" w:rsidRPr="00C53E2B">
              <w:rPr>
                <w:b/>
                <w:bCs/>
                <w:noProof/>
                <w:szCs w:val="24"/>
              </w:rPr>
              <w:t>d</w:t>
            </w:r>
            <w:r w:rsidRPr="00C53E2B">
              <w:rPr>
                <w:b/>
                <w:bCs/>
                <w:noProof/>
                <w:szCs w:val="24"/>
              </w:rPr>
              <w:t xml:space="preserve">uration to </w:t>
            </w:r>
            <w:r w:rsidR="009B357C" w:rsidRPr="00C53E2B">
              <w:rPr>
                <w:b/>
                <w:bCs/>
                <w:noProof/>
                <w:szCs w:val="24"/>
              </w:rPr>
              <w:t>p</w:t>
            </w:r>
            <w:r w:rsidRPr="00C53E2B">
              <w:rPr>
                <w:b/>
                <w:bCs/>
                <w:noProof/>
                <w:szCs w:val="24"/>
              </w:rPr>
              <w:t xml:space="preserve">rove </w:t>
            </w:r>
            <w:r w:rsidR="009B357C" w:rsidRPr="00C53E2B">
              <w:rPr>
                <w:b/>
                <w:bCs/>
                <w:noProof/>
                <w:szCs w:val="24"/>
              </w:rPr>
              <w:t>c</w:t>
            </w:r>
            <w:r w:rsidRPr="00C53E2B">
              <w:rPr>
                <w:b/>
                <w:bCs/>
                <w:noProof/>
                <w:szCs w:val="24"/>
              </w:rPr>
              <w:t>oncept</w:t>
            </w:r>
          </w:p>
        </w:tc>
        <w:tc>
          <w:tcPr>
            <w:tcW w:w="6300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D03A" w14:textId="46FE1ADA" w:rsidR="00F64645" w:rsidRPr="00C53E2B" w:rsidRDefault="00F64645" w:rsidP="00F8690F">
            <w:pPr>
              <w:rPr>
                <w:noProof/>
                <w:szCs w:val="24"/>
              </w:rPr>
            </w:pPr>
            <w:r w:rsidRPr="00C53E2B">
              <w:rPr>
                <w:noProof/>
                <w:szCs w:val="24"/>
              </w:rPr>
              <w:t xml:space="preserve">(max. 6 </w:t>
            </w:r>
            <w:r w:rsidR="009B357C" w:rsidRPr="00C53E2B">
              <w:rPr>
                <w:noProof/>
                <w:szCs w:val="24"/>
              </w:rPr>
              <w:t>m</w:t>
            </w:r>
            <w:r w:rsidRPr="00C53E2B">
              <w:rPr>
                <w:noProof/>
                <w:szCs w:val="24"/>
              </w:rPr>
              <w:t>onths)</w:t>
            </w:r>
          </w:p>
        </w:tc>
      </w:tr>
    </w:tbl>
    <w:p w14:paraId="147972C6" w14:textId="77777777" w:rsidR="004A77ED" w:rsidRPr="00C53E2B" w:rsidRDefault="004A77ED" w:rsidP="004A77ED">
      <w:pPr>
        <w:pStyle w:val="Heading1"/>
        <w:numPr>
          <w:ilvl w:val="0"/>
          <w:numId w:val="0"/>
        </w:numPr>
        <w:ind w:left="720"/>
        <w:rPr>
          <w:sz w:val="24"/>
          <w:szCs w:val="24"/>
          <w:lang w:val="en-US"/>
        </w:rPr>
      </w:pPr>
    </w:p>
    <w:p w14:paraId="1234CD88" w14:textId="1D6F2338" w:rsidR="0063660E" w:rsidRPr="00C53E2B" w:rsidRDefault="009B357C" w:rsidP="009B6BF8">
      <w:pPr>
        <w:pStyle w:val="Heading1"/>
        <w:ind w:left="450" w:hanging="450"/>
        <w:rPr>
          <w:sz w:val="24"/>
          <w:szCs w:val="24"/>
        </w:rPr>
      </w:pPr>
      <w:r w:rsidRPr="00C53E2B">
        <w:rPr>
          <w:sz w:val="24"/>
          <w:szCs w:val="24"/>
        </w:rPr>
        <w:t>PROJECT PLAN AND MILESTONES</w:t>
      </w:r>
    </w:p>
    <w:p w14:paraId="4BA6E094" w14:textId="77777777" w:rsidR="009B357C" w:rsidRPr="00EB7811" w:rsidRDefault="009B357C" w:rsidP="00EB7811">
      <w:pPr>
        <w:rPr>
          <w:szCs w:val="24"/>
          <w:lang w:val="en-GB"/>
        </w:rPr>
      </w:pPr>
    </w:p>
    <w:p w14:paraId="0EBD8558" w14:textId="77777777" w:rsidR="004A77ED" w:rsidRPr="00C53E2B" w:rsidRDefault="004A77ED" w:rsidP="00EB7811">
      <w:pPr>
        <w:numPr>
          <w:ilvl w:val="0"/>
          <w:numId w:val="8"/>
        </w:numPr>
        <w:spacing w:line="360" w:lineRule="auto"/>
        <w:ind w:left="851" w:hanging="425"/>
        <w:rPr>
          <w:szCs w:val="24"/>
          <w:lang w:val="en-GB"/>
        </w:rPr>
      </w:pPr>
      <w:r w:rsidRPr="00C53E2B">
        <w:rPr>
          <w:szCs w:val="24"/>
          <w:lang w:val="en-GB"/>
        </w:rPr>
        <w:t>State the project objectives, research plan and anticipated outcomes</w:t>
      </w:r>
    </w:p>
    <w:p w14:paraId="17B13785" w14:textId="77777777" w:rsidR="0063660E" w:rsidRPr="00C53E2B" w:rsidRDefault="0063660E" w:rsidP="00EB7811">
      <w:pPr>
        <w:numPr>
          <w:ilvl w:val="0"/>
          <w:numId w:val="8"/>
        </w:numPr>
        <w:spacing w:line="360" w:lineRule="auto"/>
        <w:ind w:left="851" w:hanging="425"/>
        <w:rPr>
          <w:szCs w:val="24"/>
          <w:lang w:val="en-GB"/>
        </w:rPr>
      </w:pPr>
      <w:r w:rsidRPr="00C53E2B">
        <w:rPr>
          <w:szCs w:val="24"/>
          <w:lang w:val="en-GB"/>
        </w:rPr>
        <w:t>Describe the methodology you will utilize to achieve each objective</w:t>
      </w:r>
    </w:p>
    <w:p w14:paraId="04ABA5CA" w14:textId="77777777" w:rsidR="0063660E" w:rsidRPr="00C53E2B" w:rsidRDefault="0063660E" w:rsidP="00EB7811">
      <w:pPr>
        <w:numPr>
          <w:ilvl w:val="0"/>
          <w:numId w:val="8"/>
        </w:numPr>
        <w:spacing w:line="360" w:lineRule="auto"/>
        <w:ind w:left="851" w:hanging="425"/>
        <w:rPr>
          <w:szCs w:val="24"/>
          <w:lang w:val="en-GB"/>
        </w:rPr>
      </w:pPr>
      <w:r w:rsidRPr="00C53E2B">
        <w:rPr>
          <w:szCs w:val="24"/>
          <w:lang w:val="en-GB"/>
        </w:rPr>
        <w:t>Describe the anticipated results</w:t>
      </w:r>
    </w:p>
    <w:p w14:paraId="4803D9E6" w14:textId="77777777" w:rsidR="0063660E" w:rsidRPr="00C53E2B" w:rsidRDefault="0063660E" w:rsidP="00EB7811">
      <w:pPr>
        <w:numPr>
          <w:ilvl w:val="0"/>
          <w:numId w:val="8"/>
        </w:numPr>
        <w:spacing w:line="360" w:lineRule="auto"/>
        <w:ind w:left="851" w:hanging="425"/>
        <w:rPr>
          <w:szCs w:val="24"/>
          <w:lang w:val="en-GB"/>
        </w:rPr>
      </w:pPr>
      <w:r w:rsidRPr="00C53E2B">
        <w:rPr>
          <w:szCs w:val="24"/>
          <w:lang w:val="en-GB"/>
        </w:rPr>
        <w:t>Proposed objective technical milestones</w:t>
      </w:r>
    </w:p>
    <w:p w14:paraId="56CB2A24" w14:textId="77777777" w:rsidR="00D0428E" w:rsidRPr="00C53E2B" w:rsidRDefault="00D0428E" w:rsidP="00452C18">
      <w:pPr>
        <w:pStyle w:val="Quote"/>
        <w:rPr>
          <w:szCs w:val="24"/>
        </w:rPr>
      </w:pPr>
    </w:p>
    <w:p w14:paraId="4B1C7BE6" w14:textId="451ECB1F" w:rsidR="00D0428E" w:rsidRPr="00C53E2B" w:rsidRDefault="009B6BF8" w:rsidP="004A77ED">
      <w:pPr>
        <w:pStyle w:val="Heading1"/>
        <w:ind w:left="450" w:hanging="450"/>
        <w:rPr>
          <w:rStyle w:val="A0"/>
          <w:sz w:val="24"/>
          <w:szCs w:val="24"/>
        </w:rPr>
      </w:pPr>
      <w:bookmarkStart w:id="0" w:name="_GoBack"/>
      <w:bookmarkEnd w:id="0"/>
      <w:r w:rsidRPr="00C53E2B">
        <w:rPr>
          <w:sz w:val="24"/>
          <w:szCs w:val="24"/>
        </w:rPr>
        <w:br w:type="page"/>
      </w:r>
      <w:r w:rsidR="009B357C" w:rsidRPr="00C53E2B">
        <w:rPr>
          <w:sz w:val="24"/>
          <w:szCs w:val="24"/>
        </w:rPr>
        <w:lastRenderedPageBreak/>
        <w:t>MARKET</w:t>
      </w:r>
      <w:r w:rsidR="009B357C" w:rsidRPr="00C53E2B">
        <w:rPr>
          <w:rStyle w:val="A0"/>
          <w:sz w:val="24"/>
          <w:szCs w:val="24"/>
        </w:rPr>
        <w:t xml:space="preserve"> ASSESSMENT</w:t>
      </w:r>
    </w:p>
    <w:p w14:paraId="1EC9F1B6" w14:textId="5C6BE292" w:rsidR="00123681" w:rsidRPr="00EB7811" w:rsidRDefault="00123681" w:rsidP="004A77ED">
      <w:pPr>
        <w:pStyle w:val="Quote"/>
        <w:rPr>
          <w:i w:val="0"/>
          <w:iCs w:val="0"/>
          <w:szCs w:val="24"/>
        </w:rPr>
      </w:pPr>
      <w:r w:rsidRPr="00EB7811">
        <w:rPr>
          <w:i w:val="0"/>
          <w:iCs w:val="0"/>
          <w:szCs w:val="24"/>
        </w:rPr>
        <w:t>The team should perform a simple market assessment consider</w:t>
      </w:r>
      <w:r w:rsidR="000F2075" w:rsidRPr="00EB7811">
        <w:rPr>
          <w:i w:val="0"/>
          <w:iCs w:val="0"/>
          <w:szCs w:val="24"/>
        </w:rPr>
        <w:t>ing</w:t>
      </w:r>
      <w:r w:rsidRPr="00EB7811">
        <w:rPr>
          <w:i w:val="0"/>
          <w:iCs w:val="0"/>
          <w:szCs w:val="24"/>
        </w:rPr>
        <w:t xml:space="preserve"> the initial market (i.e. who the first customers of the product/service will be). </w:t>
      </w:r>
    </w:p>
    <w:p w14:paraId="444A8DB6" w14:textId="77777777" w:rsidR="004A77ED" w:rsidRPr="00C53E2B" w:rsidRDefault="004A77ED" w:rsidP="004A77ED">
      <w:pPr>
        <w:rPr>
          <w:szCs w:val="24"/>
          <w:lang w:val="en-GB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979"/>
      </w:tblGrid>
      <w:tr w:rsidR="00C651B2" w:rsidRPr="00C53E2B" w14:paraId="493FBDD5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  <w:shd w:val="clear" w:color="auto" w:fill="D6E3BC"/>
          </w:tcPr>
          <w:p w14:paraId="7B2B5A9A" w14:textId="1D58FED4" w:rsidR="00C651B2" w:rsidRPr="00C53E2B" w:rsidRDefault="00C651B2" w:rsidP="00A214C8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Targeted </w:t>
            </w:r>
            <w:r w:rsidR="009B357C" w:rsidRPr="00C53E2B">
              <w:rPr>
                <w:b/>
                <w:bCs/>
                <w:sz w:val="24"/>
                <w:szCs w:val="24"/>
              </w:rPr>
              <w:t>c</w:t>
            </w:r>
            <w:r w:rsidR="00EA705B" w:rsidRPr="00C53E2B">
              <w:rPr>
                <w:b/>
                <w:bCs/>
                <w:sz w:val="24"/>
                <w:szCs w:val="24"/>
              </w:rPr>
              <w:t>ustomers:</w:t>
            </w:r>
          </w:p>
        </w:tc>
      </w:tr>
      <w:tr w:rsidR="00C651B2" w:rsidRPr="00C53E2B" w14:paraId="320344D9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2D625FD5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sz w:val="24"/>
                <w:szCs w:val="24"/>
              </w:rPr>
              <w:t xml:space="preserve"> </w:t>
            </w:r>
          </w:p>
        </w:tc>
      </w:tr>
      <w:tr w:rsidR="00C651B2" w:rsidRPr="00C53E2B" w14:paraId="1E20FBC4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427503D6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7FCAF0CF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72674B91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9B6BF8" w:rsidRPr="00C53E2B" w14:paraId="3B4A8E95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27852E36" w14:textId="77777777" w:rsidR="009B6BF8" w:rsidRPr="00C53E2B" w:rsidRDefault="009B6BF8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370D150A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  <w:shd w:val="clear" w:color="auto" w:fill="D6E3BC"/>
          </w:tcPr>
          <w:p w14:paraId="364CB01D" w14:textId="7A34D87D" w:rsidR="00C651B2" w:rsidRPr="00C53E2B" w:rsidRDefault="00C651B2" w:rsidP="00A214C8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Market </w:t>
            </w:r>
            <w:r w:rsidR="009B357C" w:rsidRPr="00C53E2B">
              <w:rPr>
                <w:b/>
                <w:bCs/>
                <w:sz w:val="24"/>
                <w:szCs w:val="24"/>
              </w:rPr>
              <w:t>p</w:t>
            </w:r>
            <w:r w:rsidR="00EB629E" w:rsidRPr="00C53E2B">
              <w:rPr>
                <w:b/>
                <w:bCs/>
                <w:sz w:val="24"/>
                <w:szCs w:val="24"/>
              </w:rPr>
              <w:t>otential</w:t>
            </w:r>
            <w:r w:rsidR="00EA705B" w:rsidRPr="00C53E2B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651B2" w:rsidRPr="00C53E2B" w14:paraId="1A2FC9B7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0BECE592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sz w:val="24"/>
                <w:szCs w:val="24"/>
              </w:rPr>
              <w:t xml:space="preserve"> </w:t>
            </w:r>
          </w:p>
        </w:tc>
      </w:tr>
      <w:tr w:rsidR="00C651B2" w:rsidRPr="00C53E2B" w14:paraId="3B0C3F64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365A2362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7F7BC820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5FE8C288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45169AF0" w14:textId="77777777" w:rsidTr="008F21A4"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4AB962F8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0C8074E7" w14:textId="77777777" w:rsidTr="008F2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  <w:shd w:val="clear" w:color="auto" w:fill="D6E3BC"/>
          </w:tcPr>
          <w:p w14:paraId="0F42B0AC" w14:textId="58622C91" w:rsidR="00C651B2" w:rsidRPr="00C53E2B" w:rsidRDefault="00C651B2" w:rsidP="00A214C8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Product </w:t>
            </w:r>
            <w:r w:rsidR="009B357C" w:rsidRPr="00C53E2B">
              <w:rPr>
                <w:b/>
                <w:bCs/>
                <w:sz w:val="24"/>
                <w:szCs w:val="24"/>
              </w:rPr>
              <w:t>l</w:t>
            </w:r>
            <w:r w:rsidRPr="00C53E2B">
              <w:rPr>
                <w:b/>
                <w:bCs/>
                <w:sz w:val="24"/>
                <w:szCs w:val="24"/>
              </w:rPr>
              <w:t>ife:</w:t>
            </w:r>
          </w:p>
        </w:tc>
      </w:tr>
      <w:tr w:rsidR="00C651B2" w:rsidRPr="00C53E2B" w14:paraId="3594C10F" w14:textId="77777777" w:rsidTr="008F2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37118129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sz w:val="24"/>
                <w:szCs w:val="24"/>
              </w:rPr>
              <w:t xml:space="preserve"> </w:t>
            </w:r>
          </w:p>
        </w:tc>
      </w:tr>
      <w:tr w:rsidR="00C651B2" w:rsidRPr="00C53E2B" w14:paraId="11479E69" w14:textId="77777777" w:rsidTr="008F2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26BF3B03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C651B2" w:rsidRPr="00C53E2B" w14:paraId="0118D7D3" w14:textId="77777777" w:rsidTr="008F2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0394DE17" w14:textId="77777777" w:rsidR="00C651B2" w:rsidRPr="00C53E2B" w:rsidRDefault="00C651B2" w:rsidP="00A214C8">
            <w:pPr>
              <w:pStyle w:val="Subtitle"/>
              <w:rPr>
                <w:sz w:val="24"/>
                <w:szCs w:val="24"/>
              </w:rPr>
            </w:pPr>
          </w:p>
        </w:tc>
      </w:tr>
      <w:tr w:rsidR="009B6BF8" w:rsidRPr="00C53E2B" w14:paraId="29B6069F" w14:textId="77777777" w:rsidTr="008F2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135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/>
            </w:tcBorders>
          </w:tcPr>
          <w:p w14:paraId="311C675C" w14:textId="77777777" w:rsidR="009B6BF8" w:rsidRPr="00C53E2B" w:rsidRDefault="009B6BF8" w:rsidP="00A214C8">
            <w:pPr>
              <w:pStyle w:val="Subtitle"/>
              <w:rPr>
                <w:sz w:val="24"/>
                <w:szCs w:val="24"/>
              </w:rPr>
            </w:pPr>
          </w:p>
        </w:tc>
      </w:tr>
    </w:tbl>
    <w:p w14:paraId="4728CAB4" w14:textId="77777777" w:rsidR="00452C18" w:rsidRPr="00C53E2B" w:rsidRDefault="00452C18" w:rsidP="004E3FAE">
      <w:pPr>
        <w:rPr>
          <w:szCs w:val="24"/>
        </w:rPr>
      </w:pPr>
    </w:p>
    <w:p w14:paraId="02F541C9" w14:textId="4954ABF0" w:rsidR="00EB629E" w:rsidRPr="00C53E2B" w:rsidRDefault="009B357C" w:rsidP="004A77ED">
      <w:pPr>
        <w:pStyle w:val="Heading1"/>
        <w:ind w:left="450" w:hanging="450"/>
        <w:rPr>
          <w:rStyle w:val="A0"/>
          <w:sz w:val="24"/>
          <w:szCs w:val="24"/>
        </w:rPr>
      </w:pPr>
      <w:r w:rsidRPr="00C53E2B">
        <w:rPr>
          <w:rStyle w:val="A0"/>
          <w:sz w:val="24"/>
          <w:szCs w:val="24"/>
        </w:rPr>
        <w:t xml:space="preserve">CORE </w:t>
      </w:r>
      <w:r w:rsidRPr="00C53E2B">
        <w:rPr>
          <w:sz w:val="24"/>
          <w:szCs w:val="24"/>
        </w:rPr>
        <w:t>COMPETITIVE</w:t>
      </w:r>
      <w:r w:rsidRPr="00C53E2B">
        <w:rPr>
          <w:rStyle w:val="A0"/>
          <w:sz w:val="24"/>
          <w:szCs w:val="24"/>
        </w:rPr>
        <w:t xml:space="preserve"> ADVANTAGES OF PROPOSED IDEA</w:t>
      </w:r>
    </w:p>
    <w:p w14:paraId="15E9647C" w14:textId="7E32444D" w:rsidR="0039643C" w:rsidRPr="00C53E2B" w:rsidRDefault="00EB629E" w:rsidP="004A77ED">
      <w:pPr>
        <w:pStyle w:val="Quote"/>
        <w:rPr>
          <w:i w:val="0"/>
          <w:iCs w:val="0"/>
          <w:szCs w:val="24"/>
        </w:rPr>
      </w:pPr>
      <w:r w:rsidRPr="00EB7811">
        <w:rPr>
          <w:i w:val="0"/>
          <w:iCs w:val="0"/>
          <w:szCs w:val="24"/>
        </w:rPr>
        <w:t>Please provide details of some potential competitors in the same/similar marke</w:t>
      </w:r>
      <w:r w:rsidR="004A77ED" w:rsidRPr="00EB7811">
        <w:rPr>
          <w:i w:val="0"/>
          <w:iCs w:val="0"/>
          <w:szCs w:val="24"/>
        </w:rPr>
        <w:t>t space:</w:t>
      </w:r>
    </w:p>
    <w:p w14:paraId="69734704" w14:textId="77777777" w:rsidR="00C53E2B" w:rsidRPr="00FB54DC" w:rsidRDefault="00C53E2B" w:rsidP="00CF5C54">
      <w:pPr>
        <w:rPr>
          <w:szCs w:val="24"/>
        </w:rPr>
      </w:pPr>
    </w:p>
    <w:tbl>
      <w:tblPr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1E0" w:firstRow="1" w:lastRow="1" w:firstColumn="1" w:lastColumn="1" w:noHBand="0" w:noVBand="0"/>
      </w:tblPr>
      <w:tblGrid>
        <w:gridCol w:w="2151"/>
        <w:gridCol w:w="6866"/>
      </w:tblGrid>
      <w:tr w:rsidR="007F16B5" w:rsidRPr="00C53E2B" w14:paraId="1B250B93" w14:textId="77777777" w:rsidTr="00C63044">
        <w:tc>
          <w:tcPr>
            <w:tcW w:w="2160" w:type="dxa"/>
            <w:shd w:val="clear" w:color="auto" w:fill="C5E0B3" w:themeFill="accent6" w:themeFillTint="66"/>
          </w:tcPr>
          <w:p w14:paraId="35C09FD3" w14:textId="5054FA4B" w:rsidR="007F16B5" w:rsidRPr="00C53E2B" w:rsidRDefault="007F16B5" w:rsidP="00A214C8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Competing </w:t>
            </w:r>
            <w:r w:rsidR="009B357C" w:rsidRPr="00C53E2B">
              <w:rPr>
                <w:b/>
                <w:bCs/>
                <w:sz w:val="24"/>
                <w:szCs w:val="24"/>
              </w:rPr>
              <w:t>t</w:t>
            </w:r>
            <w:r w:rsidRPr="00C53E2B">
              <w:rPr>
                <w:b/>
                <w:bCs/>
                <w:sz w:val="24"/>
                <w:szCs w:val="24"/>
              </w:rPr>
              <w:t>echnology</w:t>
            </w:r>
          </w:p>
        </w:tc>
        <w:tc>
          <w:tcPr>
            <w:tcW w:w="6930" w:type="dxa"/>
            <w:shd w:val="clear" w:color="auto" w:fill="C5E0B3" w:themeFill="accent6" w:themeFillTint="66"/>
          </w:tcPr>
          <w:p w14:paraId="39C023AA" w14:textId="1AB256F8" w:rsidR="007F16B5" w:rsidRPr="00C53E2B" w:rsidRDefault="007F16B5" w:rsidP="007F16B5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Advantages of </w:t>
            </w:r>
            <w:r w:rsidR="009B357C" w:rsidRPr="00C53E2B">
              <w:rPr>
                <w:b/>
                <w:bCs/>
                <w:sz w:val="24"/>
                <w:szCs w:val="24"/>
              </w:rPr>
              <w:t>p</w:t>
            </w:r>
            <w:r w:rsidRPr="00C53E2B">
              <w:rPr>
                <w:b/>
                <w:bCs/>
                <w:sz w:val="24"/>
                <w:szCs w:val="24"/>
              </w:rPr>
              <w:t xml:space="preserve">roposed </w:t>
            </w:r>
            <w:r w:rsidR="009B357C" w:rsidRPr="00C53E2B">
              <w:rPr>
                <w:b/>
                <w:bCs/>
                <w:sz w:val="24"/>
                <w:szCs w:val="24"/>
              </w:rPr>
              <w:t>t</w:t>
            </w:r>
            <w:r w:rsidRPr="00C53E2B">
              <w:rPr>
                <w:b/>
                <w:bCs/>
                <w:sz w:val="24"/>
                <w:szCs w:val="24"/>
              </w:rPr>
              <w:t>echnology</w:t>
            </w:r>
            <w:r w:rsidR="000146C8" w:rsidRPr="00C53E2B">
              <w:rPr>
                <w:b/>
                <w:bCs/>
                <w:sz w:val="24"/>
                <w:szCs w:val="24"/>
              </w:rPr>
              <w:t xml:space="preserve"> v/s </w:t>
            </w:r>
            <w:r w:rsidR="009B357C" w:rsidRPr="00C53E2B">
              <w:rPr>
                <w:b/>
                <w:bCs/>
                <w:sz w:val="24"/>
                <w:szCs w:val="24"/>
              </w:rPr>
              <w:t>c</w:t>
            </w:r>
            <w:r w:rsidR="000146C8" w:rsidRPr="00C53E2B">
              <w:rPr>
                <w:b/>
                <w:bCs/>
                <w:sz w:val="24"/>
                <w:szCs w:val="24"/>
              </w:rPr>
              <w:t xml:space="preserve">ompeting </w:t>
            </w:r>
            <w:r w:rsidR="009B357C" w:rsidRPr="00C53E2B">
              <w:rPr>
                <w:b/>
                <w:bCs/>
                <w:sz w:val="24"/>
                <w:szCs w:val="24"/>
              </w:rPr>
              <w:t>t</w:t>
            </w:r>
            <w:r w:rsidR="000146C8" w:rsidRPr="00C53E2B">
              <w:rPr>
                <w:b/>
                <w:bCs/>
                <w:sz w:val="24"/>
                <w:szCs w:val="24"/>
              </w:rPr>
              <w:t>echnology</w:t>
            </w:r>
          </w:p>
        </w:tc>
      </w:tr>
      <w:tr w:rsidR="007F16B5" w:rsidRPr="00C53E2B" w14:paraId="61290B5F" w14:textId="77777777" w:rsidTr="00C63044">
        <w:tc>
          <w:tcPr>
            <w:tcW w:w="2160" w:type="dxa"/>
            <w:vMerge w:val="restart"/>
            <w:shd w:val="clear" w:color="auto" w:fill="C5E0B3" w:themeFill="accent6" w:themeFillTint="66"/>
          </w:tcPr>
          <w:p w14:paraId="7739BF92" w14:textId="77777777" w:rsidR="007F16B5" w:rsidRPr="00C53E2B" w:rsidRDefault="007F16B5" w:rsidP="00A214C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7D773494" w14:textId="77777777" w:rsidR="007F16B5" w:rsidRPr="00C53E2B" w:rsidRDefault="007F16B5" w:rsidP="00A214C8">
            <w:pPr>
              <w:pStyle w:val="Subtitle"/>
              <w:rPr>
                <w:color w:val="auto"/>
                <w:sz w:val="24"/>
                <w:szCs w:val="24"/>
              </w:rPr>
            </w:pPr>
            <w:r w:rsidRPr="00C53E2B">
              <w:rPr>
                <w:color w:val="auto"/>
                <w:sz w:val="24"/>
                <w:szCs w:val="24"/>
              </w:rPr>
              <w:t>a.</w:t>
            </w:r>
          </w:p>
        </w:tc>
      </w:tr>
      <w:tr w:rsidR="009B6BF8" w:rsidRPr="00C53E2B" w14:paraId="0D772DA5" w14:textId="77777777" w:rsidTr="00C63044">
        <w:trPr>
          <w:trHeight w:val="269"/>
        </w:trPr>
        <w:tc>
          <w:tcPr>
            <w:tcW w:w="2160" w:type="dxa"/>
            <w:vMerge/>
            <w:shd w:val="clear" w:color="auto" w:fill="C5E0B3" w:themeFill="accent6" w:themeFillTint="66"/>
          </w:tcPr>
          <w:p w14:paraId="7EA63438" w14:textId="77777777" w:rsidR="009B6BF8" w:rsidRPr="00C53E2B" w:rsidRDefault="009B6BF8" w:rsidP="00A214C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492E3A16" w14:textId="77777777" w:rsidR="009B6BF8" w:rsidRPr="00C53E2B" w:rsidRDefault="009B6BF8" w:rsidP="009B6BF8">
            <w:pPr>
              <w:pStyle w:val="Subtitle"/>
              <w:rPr>
                <w:color w:val="auto"/>
                <w:sz w:val="24"/>
                <w:szCs w:val="24"/>
              </w:rPr>
            </w:pPr>
            <w:r w:rsidRPr="00C53E2B">
              <w:rPr>
                <w:color w:val="auto"/>
                <w:sz w:val="24"/>
                <w:szCs w:val="24"/>
              </w:rPr>
              <w:t>b.</w:t>
            </w:r>
          </w:p>
        </w:tc>
      </w:tr>
      <w:tr w:rsidR="009B6BF8" w:rsidRPr="00C53E2B" w14:paraId="7D241F2E" w14:textId="77777777" w:rsidTr="00C63044">
        <w:tc>
          <w:tcPr>
            <w:tcW w:w="2160" w:type="dxa"/>
            <w:shd w:val="clear" w:color="auto" w:fill="C5E0B3" w:themeFill="accent6" w:themeFillTint="66"/>
          </w:tcPr>
          <w:p w14:paraId="301EC9A4" w14:textId="77777777" w:rsidR="009B6BF8" w:rsidRPr="00C53E2B" w:rsidRDefault="009B6BF8" w:rsidP="00A214C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282A62FC" w14:textId="77777777" w:rsidR="009B6BF8" w:rsidRPr="00C53E2B" w:rsidRDefault="009B6BF8" w:rsidP="00A214C8">
            <w:pPr>
              <w:pStyle w:val="Subtitle"/>
              <w:rPr>
                <w:color w:val="auto"/>
                <w:sz w:val="24"/>
                <w:szCs w:val="24"/>
              </w:rPr>
            </w:pPr>
            <w:r w:rsidRPr="00C53E2B">
              <w:rPr>
                <w:color w:val="auto"/>
                <w:sz w:val="24"/>
                <w:szCs w:val="24"/>
              </w:rPr>
              <w:t>a.</w:t>
            </w:r>
          </w:p>
        </w:tc>
      </w:tr>
      <w:tr w:rsidR="009B6BF8" w:rsidRPr="00C53E2B" w14:paraId="347A56FD" w14:textId="77777777" w:rsidTr="00C63044">
        <w:tc>
          <w:tcPr>
            <w:tcW w:w="2160" w:type="dxa"/>
            <w:shd w:val="clear" w:color="auto" w:fill="C5E0B3" w:themeFill="accent6" w:themeFillTint="66"/>
          </w:tcPr>
          <w:p w14:paraId="6DCD2C68" w14:textId="77777777" w:rsidR="009B6BF8" w:rsidRPr="00C53E2B" w:rsidRDefault="009B6BF8" w:rsidP="00A214C8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6930" w:type="dxa"/>
            <w:shd w:val="clear" w:color="auto" w:fill="auto"/>
          </w:tcPr>
          <w:p w14:paraId="732D85FE" w14:textId="77777777" w:rsidR="009B6BF8" w:rsidRPr="00C53E2B" w:rsidRDefault="009B6BF8" w:rsidP="00A214C8">
            <w:pPr>
              <w:pStyle w:val="Subtitle"/>
              <w:rPr>
                <w:color w:val="auto"/>
                <w:sz w:val="24"/>
                <w:szCs w:val="24"/>
              </w:rPr>
            </w:pPr>
            <w:r w:rsidRPr="00C53E2B">
              <w:rPr>
                <w:color w:val="auto"/>
                <w:sz w:val="24"/>
                <w:szCs w:val="24"/>
              </w:rPr>
              <w:t>b.</w:t>
            </w:r>
          </w:p>
        </w:tc>
      </w:tr>
    </w:tbl>
    <w:p w14:paraId="5467E92C" w14:textId="77777777" w:rsidR="00EB629E" w:rsidRPr="00C53E2B" w:rsidRDefault="00EB629E" w:rsidP="00CC538E">
      <w:pPr>
        <w:rPr>
          <w:szCs w:val="24"/>
          <w:lang w:val="en-GB"/>
        </w:rPr>
      </w:pPr>
    </w:p>
    <w:p w14:paraId="31691ED8" w14:textId="2186A0BF" w:rsidR="004F2B70" w:rsidRPr="00C53E2B" w:rsidRDefault="009B357C" w:rsidP="009B22A7">
      <w:pPr>
        <w:pStyle w:val="Heading1"/>
        <w:ind w:left="450" w:hanging="450"/>
        <w:rPr>
          <w:sz w:val="24"/>
          <w:szCs w:val="24"/>
        </w:rPr>
      </w:pPr>
      <w:r w:rsidRPr="00C53E2B">
        <w:rPr>
          <w:sz w:val="24"/>
          <w:szCs w:val="24"/>
        </w:rPr>
        <w:t>PROTOTYPING NEEDS</w:t>
      </w:r>
    </w:p>
    <w:p w14:paraId="44D170C4" w14:textId="77777777" w:rsidR="00C53E2B" w:rsidRPr="00EB7811" w:rsidRDefault="00C53E2B" w:rsidP="00EB7811">
      <w:pPr>
        <w:rPr>
          <w:szCs w:val="24"/>
          <w:lang w:val="en-GB"/>
        </w:rPr>
      </w:pPr>
    </w:p>
    <w:p w14:paraId="28D1007D" w14:textId="73219B20" w:rsidR="004F2B70" w:rsidRPr="00C53E2B" w:rsidRDefault="004F2B70" w:rsidP="004F2B70">
      <w:pPr>
        <w:rPr>
          <w:szCs w:val="24"/>
          <w:lang w:val="en-GB"/>
        </w:rPr>
      </w:pPr>
      <w:r w:rsidRPr="00C53E2B">
        <w:rPr>
          <w:szCs w:val="24"/>
          <w:lang w:val="en-GB"/>
        </w:rPr>
        <w:t xml:space="preserve">Any prototyping need </w:t>
      </w:r>
      <w:r w:rsidRPr="00C53E2B">
        <w:rPr>
          <w:b/>
          <w:szCs w:val="24"/>
          <w:lang w:val="en-GB"/>
        </w:rPr>
        <w:t>must be checked</w:t>
      </w:r>
      <w:r w:rsidRPr="00C53E2B">
        <w:rPr>
          <w:szCs w:val="24"/>
          <w:lang w:val="en-GB"/>
        </w:rPr>
        <w:t xml:space="preserve"> with </w:t>
      </w:r>
      <w:r w:rsidR="003A12C0" w:rsidRPr="00C53E2B">
        <w:rPr>
          <w:szCs w:val="24"/>
          <w:lang w:val="en-GB"/>
        </w:rPr>
        <w:t xml:space="preserve">the </w:t>
      </w:r>
      <w:r w:rsidRPr="00C53E2B">
        <w:rPr>
          <w:szCs w:val="24"/>
          <w:lang w:val="en-GB"/>
        </w:rPr>
        <w:t xml:space="preserve">Technology Advancement </w:t>
      </w:r>
      <w:r w:rsidR="00C53E2B" w:rsidRPr="00C53E2B">
        <w:rPr>
          <w:szCs w:val="24"/>
          <w:lang w:val="en-GB"/>
        </w:rPr>
        <w:t>and</w:t>
      </w:r>
      <w:r w:rsidRPr="00C53E2B">
        <w:rPr>
          <w:szCs w:val="24"/>
          <w:lang w:val="en-GB"/>
        </w:rPr>
        <w:t xml:space="preserve"> Prototyping Center</w:t>
      </w:r>
      <w:r w:rsidR="003A12C0" w:rsidRPr="00C53E2B">
        <w:rPr>
          <w:szCs w:val="24"/>
          <w:lang w:val="en-GB"/>
        </w:rPr>
        <w:t xml:space="preserve"> </w:t>
      </w:r>
      <w:r w:rsidR="00685722" w:rsidRPr="00C53E2B">
        <w:rPr>
          <w:szCs w:val="24"/>
          <w:lang w:val="en-GB"/>
        </w:rPr>
        <w:t xml:space="preserve">(TAPC) </w:t>
      </w:r>
      <w:r w:rsidR="00C63044" w:rsidRPr="00C53E2B">
        <w:rPr>
          <w:szCs w:val="24"/>
          <w:lang w:val="en-GB"/>
        </w:rPr>
        <w:t>a</w:t>
      </w:r>
      <w:r w:rsidRPr="00C53E2B">
        <w:rPr>
          <w:szCs w:val="24"/>
          <w:lang w:val="en-GB"/>
        </w:rPr>
        <w:t xml:space="preserve">nd the following table must be </w:t>
      </w:r>
      <w:r w:rsidR="00C53E2B" w:rsidRPr="00C53E2B">
        <w:rPr>
          <w:szCs w:val="24"/>
          <w:lang w:val="en-GB"/>
        </w:rPr>
        <w:t>completed</w:t>
      </w:r>
      <w:r w:rsidR="00777FD5" w:rsidRPr="00C53E2B">
        <w:rPr>
          <w:szCs w:val="24"/>
          <w:lang w:val="en-GB"/>
        </w:rPr>
        <w:t>. If there is no availability of the below mentioned service or consumable at TAPC kindly estimate</w:t>
      </w:r>
      <w:r w:rsidR="00C53E2B" w:rsidRPr="00C53E2B">
        <w:rPr>
          <w:szCs w:val="24"/>
          <w:lang w:val="en-GB"/>
        </w:rPr>
        <w:t xml:space="preserve"> the</w:t>
      </w:r>
      <w:r w:rsidR="00777FD5" w:rsidRPr="00C53E2B">
        <w:rPr>
          <w:szCs w:val="24"/>
          <w:lang w:val="en-GB"/>
        </w:rPr>
        <w:t xml:space="preserve"> cost of prototyping.</w:t>
      </w:r>
    </w:p>
    <w:p w14:paraId="750C81D7" w14:textId="77777777" w:rsidR="004F2B70" w:rsidRPr="00C53E2B" w:rsidRDefault="004F2B70" w:rsidP="004F2B70">
      <w:pPr>
        <w:rPr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21"/>
        <w:gridCol w:w="2129"/>
        <w:gridCol w:w="2326"/>
      </w:tblGrid>
      <w:tr w:rsidR="004F2B70" w:rsidRPr="00C53E2B" w14:paraId="5B3A2A94" w14:textId="77777777" w:rsidTr="00777FD5">
        <w:tc>
          <w:tcPr>
            <w:tcW w:w="2643" w:type="dxa"/>
            <w:shd w:val="clear" w:color="auto" w:fill="C5E0B3" w:themeFill="accent6" w:themeFillTint="66"/>
          </w:tcPr>
          <w:p w14:paraId="7BDE0B6A" w14:textId="77777777" w:rsidR="004F2B70" w:rsidRPr="00C53E2B" w:rsidRDefault="004F2B70" w:rsidP="00C63044">
            <w:pPr>
              <w:pStyle w:val="Subtitle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C5E0B3" w:themeFill="accent6" w:themeFillTint="66"/>
          </w:tcPr>
          <w:p w14:paraId="1068DA85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2193E148" w14:textId="6B491D39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TAPC </w:t>
            </w:r>
            <w:r w:rsidR="009B357C" w:rsidRPr="00C53E2B">
              <w:rPr>
                <w:b/>
                <w:bCs/>
                <w:sz w:val="24"/>
                <w:szCs w:val="24"/>
              </w:rPr>
              <w:t>a</w:t>
            </w:r>
            <w:r w:rsidRPr="00C53E2B">
              <w:rPr>
                <w:b/>
                <w:bCs/>
                <w:sz w:val="24"/>
                <w:szCs w:val="24"/>
              </w:rPr>
              <w:t>vailability</w:t>
            </w:r>
          </w:p>
        </w:tc>
        <w:tc>
          <w:tcPr>
            <w:tcW w:w="2362" w:type="dxa"/>
            <w:shd w:val="clear" w:color="auto" w:fill="C5E0B3" w:themeFill="accent6" w:themeFillTint="66"/>
          </w:tcPr>
          <w:p w14:paraId="41364D24" w14:textId="6EF3049F" w:rsidR="004F2B70" w:rsidRPr="00C53E2B" w:rsidRDefault="00777FD5" w:rsidP="00777FD5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Prototyping </w:t>
            </w:r>
            <w:r w:rsidR="009B357C" w:rsidRPr="00C53E2B">
              <w:rPr>
                <w:b/>
                <w:bCs/>
                <w:sz w:val="24"/>
                <w:szCs w:val="24"/>
              </w:rPr>
              <w:t>c</w:t>
            </w:r>
            <w:r w:rsidRPr="00C53E2B">
              <w:rPr>
                <w:b/>
                <w:bCs/>
                <w:sz w:val="24"/>
                <w:szCs w:val="24"/>
              </w:rPr>
              <w:t>ost in SAR</w:t>
            </w:r>
          </w:p>
        </w:tc>
      </w:tr>
      <w:tr w:rsidR="004F2B70" w:rsidRPr="00C53E2B" w14:paraId="68F1C837" w14:textId="77777777" w:rsidTr="00777FD5">
        <w:tc>
          <w:tcPr>
            <w:tcW w:w="2643" w:type="dxa"/>
            <w:vMerge w:val="restart"/>
            <w:shd w:val="clear" w:color="auto" w:fill="C5E0B3" w:themeFill="accent6" w:themeFillTint="66"/>
          </w:tcPr>
          <w:p w14:paraId="61805B10" w14:textId="7C053DC5" w:rsidR="004F2B70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 xml:space="preserve">Prototyping </w:t>
            </w:r>
            <w:r w:rsidR="009B357C" w:rsidRPr="00C53E2B">
              <w:rPr>
                <w:b/>
                <w:bCs/>
                <w:sz w:val="24"/>
                <w:szCs w:val="24"/>
              </w:rPr>
              <w:t>s</w:t>
            </w:r>
            <w:r w:rsidRPr="00C53E2B">
              <w:rPr>
                <w:b/>
                <w:bCs/>
                <w:sz w:val="24"/>
                <w:szCs w:val="24"/>
              </w:rPr>
              <w:t>ervice</w:t>
            </w:r>
          </w:p>
        </w:tc>
        <w:tc>
          <w:tcPr>
            <w:tcW w:w="1942" w:type="dxa"/>
          </w:tcPr>
          <w:p w14:paraId="143252DA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9A12718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6665C2DF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  <w:tr w:rsidR="004F2B70" w:rsidRPr="00C53E2B" w14:paraId="796C6820" w14:textId="77777777" w:rsidTr="00777FD5">
        <w:tc>
          <w:tcPr>
            <w:tcW w:w="2643" w:type="dxa"/>
            <w:vMerge/>
            <w:shd w:val="clear" w:color="auto" w:fill="C5E0B3" w:themeFill="accent6" w:themeFillTint="66"/>
          </w:tcPr>
          <w:p w14:paraId="1E9AD2B4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34920C5F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F16F34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0643FDCD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  <w:tr w:rsidR="004F2B70" w:rsidRPr="00C53E2B" w14:paraId="320E966D" w14:textId="77777777" w:rsidTr="00777FD5">
        <w:tc>
          <w:tcPr>
            <w:tcW w:w="2643" w:type="dxa"/>
            <w:vMerge/>
            <w:shd w:val="clear" w:color="auto" w:fill="C5E0B3" w:themeFill="accent6" w:themeFillTint="66"/>
          </w:tcPr>
          <w:p w14:paraId="4EE39ED7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0D518AD4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47B000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3537A054" w14:textId="77777777" w:rsidR="004F2B70" w:rsidRPr="00C53E2B" w:rsidRDefault="004F2B70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  <w:tr w:rsidR="00C63044" w:rsidRPr="00C53E2B" w14:paraId="5FFF3DCA" w14:textId="77777777" w:rsidTr="00777FD5">
        <w:tc>
          <w:tcPr>
            <w:tcW w:w="2643" w:type="dxa"/>
            <w:vMerge w:val="restart"/>
            <w:shd w:val="clear" w:color="auto" w:fill="C5E0B3" w:themeFill="accent6" w:themeFillTint="66"/>
          </w:tcPr>
          <w:p w14:paraId="74AD9A41" w14:textId="701FB210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>Consumables/</w:t>
            </w:r>
            <w:r w:rsidR="009B357C" w:rsidRPr="00C53E2B">
              <w:rPr>
                <w:b/>
                <w:bCs/>
                <w:sz w:val="24"/>
                <w:szCs w:val="24"/>
              </w:rPr>
              <w:t>m</w:t>
            </w:r>
            <w:r w:rsidRPr="00C53E2B">
              <w:rPr>
                <w:b/>
                <w:bCs/>
                <w:sz w:val="24"/>
                <w:szCs w:val="24"/>
              </w:rPr>
              <w:t>aterials</w:t>
            </w:r>
          </w:p>
          <w:p w14:paraId="43039478" w14:textId="0AFF07A0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  <w:r w:rsidRPr="00C53E2B">
              <w:rPr>
                <w:b/>
                <w:bCs/>
                <w:sz w:val="24"/>
                <w:szCs w:val="24"/>
              </w:rPr>
              <w:t>/</w:t>
            </w:r>
            <w:r w:rsidR="009B357C" w:rsidRPr="00C53E2B">
              <w:rPr>
                <w:b/>
                <w:bCs/>
                <w:sz w:val="24"/>
                <w:szCs w:val="24"/>
              </w:rPr>
              <w:t>c</w:t>
            </w:r>
            <w:r w:rsidRPr="00C53E2B">
              <w:rPr>
                <w:b/>
                <w:bCs/>
                <w:sz w:val="24"/>
                <w:szCs w:val="24"/>
              </w:rPr>
              <w:t>omponents</w:t>
            </w:r>
          </w:p>
        </w:tc>
        <w:tc>
          <w:tcPr>
            <w:tcW w:w="1942" w:type="dxa"/>
          </w:tcPr>
          <w:p w14:paraId="7B6385F3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16AA9F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649C6C9A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  <w:tr w:rsidR="00C63044" w:rsidRPr="00C53E2B" w14:paraId="118B081C" w14:textId="77777777" w:rsidTr="00777FD5">
        <w:trPr>
          <w:trHeight w:val="390"/>
        </w:trPr>
        <w:tc>
          <w:tcPr>
            <w:tcW w:w="2643" w:type="dxa"/>
            <w:vMerge/>
            <w:shd w:val="clear" w:color="auto" w:fill="C5E0B3" w:themeFill="accent6" w:themeFillTint="66"/>
          </w:tcPr>
          <w:p w14:paraId="5DF25329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346D3180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10BAAA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08D5EA52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  <w:tr w:rsidR="00C63044" w:rsidRPr="00C53E2B" w14:paraId="51DB0DEB" w14:textId="77777777" w:rsidTr="00777FD5">
        <w:trPr>
          <w:trHeight w:val="390"/>
        </w:trPr>
        <w:tc>
          <w:tcPr>
            <w:tcW w:w="2643" w:type="dxa"/>
            <w:vMerge/>
            <w:shd w:val="clear" w:color="auto" w:fill="C5E0B3" w:themeFill="accent6" w:themeFillTint="66"/>
          </w:tcPr>
          <w:p w14:paraId="1DC2D61E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569CFC5D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8A4FDA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582656C1" w14:textId="77777777" w:rsidR="00C63044" w:rsidRPr="00C53E2B" w:rsidRDefault="00C63044" w:rsidP="00C63044">
            <w:pPr>
              <w:pStyle w:val="Subtitle"/>
              <w:rPr>
                <w:b/>
                <w:bCs/>
                <w:sz w:val="24"/>
                <w:szCs w:val="24"/>
              </w:rPr>
            </w:pPr>
          </w:p>
        </w:tc>
      </w:tr>
    </w:tbl>
    <w:p w14:paraId="5BB1C81C" w14:textId="77777777" w:rsidR="004F2B70" w:rsidRPr="00C53E2B" w:rsidRDefault="004F2B70" w:rsidP="004F2B70">
      <w:pPr>
        <w:rPr>
          <w:szCs w:val="24"/>
          <w:lang w:val="en-GB"/>
        </w:rPr>
      </w:pPr>
    </w:p>
    <w:p w14:paraId="4E56CEE9" w14:textId="77777777" w:rsidR="006E75FB" w:rsidRPr="00C53E2B" w:rsidRDefault="006E75FB" w:rsidP="004F2B70">
      <w:pPr>
        <w:rPr>
          <w:szCs w:val="24"/>
          <w:lang w:val="en-GB"/>
        </w:rPr>
      </w:pPr>
    </w:p>
    <w:p w14:paraId="734C9A55" w14:textId="74D449AE" w:rsidR="009A1CFE" w:rsidRPr="00C53E2B" w:rsidRDefault="00941FB1" w:rsidP="009B22A7">
      <w:pPr>
        <w:pStyle w:val="Heading1"/>
        <w:ind w:left="450" w:hanging="450"/>
        <w:rPr>
          <w:sz w:val="24"/>
          <w:szCs w:val="24"/>
        </w:rPr>
      </w:pPr>
      <w:r w:rsidRPr="00C53E2B">
        <w:rPr>
          <w:sz w:val="24"/>
          <w:szCs w:val="24"/>
        </w:rPr>
        <w:t xml:space="preserve">PROPOSED BUDGET </w:t>
      </w:r>
      <w:r w:rsidR="009B357C" w:rsidRPr="00C53E2B">
        <w:rPr>
          <w:sz w:val="24"/>
          <w:szCs w:val="24"/>
        </w:rPr>
        <w:t>(to a maximum of SAR 100,000)</w:t>
      </w:r>
    </w:p>
    <w:p w14:paraId="5CC998FA" w14:textId="77777777" w:rsidR="009B22A7" w:rsidRPr="00C53E2B" w:rsidRDefault="009B22A7" w:rsidP="009B22A7">
      <w:pPr>
        <w:rPr>
          <w:szCs w:val="24"/>
          <w:lang w:val="en-GB"/>
        </w:rPr>
      </w:pPr>
    </w:p>
    <w:tbl>
      <w:tblPr>
        <w:tblW w:w="919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00" w:firstRow="0" w:lastRow="0" w:firstColumn="0" w:lastColumn="0" w:noHBand="0" w:noVBand="0"/>
      </w:tblPr>
      <w:tblGrid>
        <w:gridCol w:w="7417"/>
        <w:gridCol w:w="11"/>
        <w:gridCol w:w="1763"/>
      </w:tblGrid>
      <w:tr w:rsidR="009B22A7" w:rsidRPr="00C53E2B" w14:paraId="3444A332" w14:textId="77777777" w:rsidTr="008F21A4">
        <w:trPr>
          <w:trHeight w:val="294"/>
        </w:trPr>
        <w:tc>
          <w:tcPr>
            <w:tcW w:w="7428" w:type="dxa"/>
            <w:gridSpan w:val="2"/>
            <w:shd w:val="clear" w:color="auto" w:fill="CDDDAC"/>
            <w:noWrap/>
          </w:tcPr>
          <w:p w14:paraId="3CFE9074" w14:textId="77777777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CDDDAC"/>
            <w:noWrap/>
          </w:tcPr>
          <w:p w14:paraId="0CF87F9F" w14:textId="77777777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sz w:val="24"/>
                <w:szCs w:val="24"/>
              </w:rPr>
              <w:t>Total (SAR)</w:t>
            </w:r>
          </w:p>
        </w:tc>
      </w:tr>
      <w:tr w:rsidR="003A12C0" w:rsidRPr="00C53E2B" w14:paraId="2702B14C" w14:textId="77777777" w:rsidTr="008F21A4">
        <w:trPr>
          <w:trHeight w:val="294"/>
        </w:trPr>
        <w:tc>
          <w:tcPr>
            <w:tcW w:w="7417" w:type="dxa"/>
            <w:shd w:val="clear" w:color="auto" w:fill="CDDDAC"/>
            <w:noWrap/>
          </w:tcPr>
          <w:p w14:paraId="37E9CA31" w14:textId="2CC2555A" w:rsidR="003A12C0" w:rsidRPr="00EB7811" w:rsidRDefault="003A12C0" w:rsidP="00CF5C54">
            <w:pPr>
              <w:ind w:left="20" w:right="849"/>
              <w:contextualSpacing/>
              <w:jc w:val="left"/>
              <w:rPr>
                <w:color w:val="000000" w:themeColor="text1"/>
                <w:szCs w:val="24"/>
              </w:rPr>
            </w:pPr>
            <w:r w:rsidRPr="00EB7811">
              <w:rPr>
                <w:color w:val="000000" w:themeColor="text1"/>
                <w:szCs w:val="24"/>
              </w:rPr>
              <w:t>Prototyping/scaling up (up to SAR 100,000)</w:t>
            </w:r>
          </w:p>
        </w:tc>
        <w:tc>
          <w:tcPr>
            <w:tcW w:w="1774" w:type="dxa"/>
            <w:gridSpan w:val="2"/>
            <w:shd w:val="clear" w:color="auto" w:fill="E6EED5"/>
            <w:noWrap/>
          </w:tcPr>
          <w:p w14:paraId="1EFE90B8" w14:textId="77777777" w:rsidR="003A12C0" w:rsidRPr="00C53E2B" w:rsidRDefault="003A12C0" w:rsidP="00D510A2">
            <w:pPr>
              <w:pStyle w:val="Subtitle"/>
              <w:rPr>
                <w:sz w:val="24"/>
                <w:szCs w:val="24"/>
              </w:rPr>
            </w:pPr>
          </w:p>
        </w:tc>
      </w:tr>
      <w:tr w:rsidR="003A12C0" w:rsidRPr="00C53E2B" w14:paraId="32C27997" w14:textId="77777777" w:rsidTr="008F21A4">
        <w:trPr>
          <w:trHeight w:val="294"/>
        </w:trPr>
        <w:tc>
          <w:tcPr>
            <w:tcW w:w="7417" w:type="dxa"/>
            <w:shd w:val="clear" w:color="auto" w:fill="CDDDAC"/>
            <w:noWrap/>
          </w:tcPr>
          <w:p w14:paraId="6ED22C25" w14:textId="628C4056" w:rsidR="003A12C0" w:rsidRPr="00EB7811" w:rsidRDefault="003A12C0" w:rsidP="00EB7811">
            <w:pPr>
              <w:ind w:left="20" w:right="849"/>
              <w:contextualSpacing/>
              <w:jc w:val="left"/>
              <w:rPr>
                <w:color w:val="000000" w:themeColor="text1"/>
                <w:szCs w:val="24"/>
              </w:rPr>
            </w:pPr>
            <w:r w:rsidRPr="00EB7811">
              <w:rPr>
                <w:color w:val="000000" w:themeColor="text1"/>
                <w:szCs w:val="24"/>
              </w:rPr>
              <w:t>Equipment/instruments, materials, travel and consumables (SAR 25,000 – 100,000)</w:t>
            </w:r>
          </w:p>
        </w:tc>
        <w:tc>
          <w:tcPr>
            <w:tcW w:w="1774" w:type="dxa"/>
            <w:gridSpan w:val="2"/>
            <w:shd w:val="clear" w:color="auto" w:fill="E6EED5"/>
            <w:noWrap/>
          </w:tcPr>
          <w:p w14:paraId="0FF485EC" w14:textId="77777777" w:rsidR="003A12C0" w:rsidRPr="00C53E2B" w:rsidRDefault="003A12C0" w:rsidP="00D510A2">
            <w:pPr>
              <w:pStyle w:val="Subtitle"/>
              <w:rPr>
                <w:sz w:val="24"/>
                <w:szCs w:val="24"/>
              </w:rPr>
            </w:pPr>
          </w:p>
        </w:tc>
      </w:tr>
      <w:tr w:rsidR="003A12C0" w:rsidRPr="00C53E2B" w14:paraId="71CD8CD5" w14:textId="77777777" w:rsidTr="008F21A4">
        <w:trPr>
          <w:trHeight w:val="294"/>
        </w:trPr>
        <w:tc>
          <w:tcPr>
            <w:tcW w:w="7417" w:type="dxa"/>
            <w:shd w:val="clear" w:color="auto" w:fill="CDDDAC"/>
            <w:noWrap/>
          </w:tcPr>
          <w:p w14:paraId="58F921BB" w14:textId="36E5D7BC" w:rsidR="003A12C0" w:rsidRPr="00EB7811" w:rsidRDefault="003A12C0" w:rsidP="00EB7811">
            <w:pPr>
              <w:ind w:left="20" w:right="849"/>
              <w:contextualSpacing/>
              <w:jc w:val="left"/>
              <w:rPr>
                <w:color w:val="000000" w:themeColor="text1"/>
                <w:szCs w:val="24"/>
              </w:rPr>
            </w:pPr>
            <w:r w:rsidRPr="00EB7811">
              <w:rPr>
                <w:color w:val="000000" w:themeColor="text1"/>
                <w:szCs w:val="24"/>
              </w:rPr>
              <w:t>Consultation services (SAR 25,000 – 50,000) (see Consultation Service)</w:t>
            </w:r>
          </w:p>
        </w:tc>
        <w:tc>
          <w:tcPr>
            <w:tcW w:w="1774" w:type="dxa"/>
            <w:gridSpan w:val="2"/>
            <w:shd w:val="clear" w:color="auto" w:fill="E6EED5"/>
            <w:noWrap/>
          </w:tcPr>
          <w:p w14:paraId="688FDAE6" w14:textId="77777777" w:rsidR="003A12C0" w:rsidRPr="00C53E2B" w:rsidRDefault="003A12C0" w:rsidP="00D510A2">
            <w:pPr>
              <w:pStyle w:val="Subtitle"/>
              <w:rPr>
                <w:sz w:val="24"/>
                <w:szCs w:val="24"/>
              </w:rPr>
            </w:pPr>
          </w:p>
        </w:tc>
      </w:tr>
      <w:tr w:rsidR="009B22A7" w:rsidRPr="00C53E2B" w14:paraId="4A2C7F85" w14:textId="77777777" w:rsidTr="008F21A4">
        <w:trPr>
          <w:trHeight w:val="294"/>
        </w:trPr>
        <w:tc>
          <w:tcPr>
            <w:tcW w:w="7417" w:type="dxa"/>
            <w:shd w:val="clear" w:color="auto" w:fill="CDDDAC"/>
            <w:noWrap/>
          </w:tcPr>
          <w:p w14:paraId="3CF53D2E" w14:textId="0CC02062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sz w:val="24"/>
                <w:szCs w:val="24"/>
              </w:rPr>
              <w:t>Other (</w:t>
            </w:r>
            <w:r w:rsidR="003A12C0" w:rsidRPr="00C53E2B">
              <w:rPr>
                <w:sz w:val="24"/>
                <w:szCs w:val="24"/>
              </w:rPr>
              <w:t>please s</w:t>
            </w:r>
            <w:r w:rsidRPr="00C53E2B">
              <w:rPr>
                <w:sz w:val="24"/>
                <w:szCs w:val="24"/>
              </w:rPr>
              <w:t>pecify)</w:t>
            </w:r>
          </w:p>
        </w:tc>
        <w:tc>
          <w:tcPr>
            <w:tcW w:w="1774" w:type="dxa"/>
            <w:gridSpan w:val="2"/>
            <w:shd w:val="clear" w:color="auto" w:fill="E6EED5"/>
            <w:noWrap/>
          </w:tcPr>
          <w:p w14:paraId="2738D412" w14:textId="77777777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</w:p>
        </w:tc>
      </w:tr>
      <w:tr w:rsidR="009B22A7" w:rsidRPr="00C53E2B" w14:paraId="3FB857DF" w14:textId="77777777" w:rsidTr="008F21A4">
        <w:trPr>
          <w:trHeight w:val="294"/>
        </w:trPr>
        <w:tc>
          <w:tcPr>
            <w:tcW w:w="7417" w:type="dxa"/>
            <w:shd w:val="clear" w:color="auto" w:fill="CDDDAC"/>
            <w:noWrap/>
          </w:tcPr>
          <w:p w14:paraId="2824E803" w14:textId="77777777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  <w:r w:rsidRPr="00C53E2B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1774" w:type="dxa"/>
            <w:gridSpan w:val="2"/>
            <w:shd w:val="clear" w:color="auto" w:fill="CDDDAC"/>
            <w:noWrap/>
          </w:tcPr>
          <w:p w14:paraId="2AE574A3" w14:textId="77777777" w:rsidR="009B22A7" w:rsidRPr="00C53E2B" w:rsidRDefault="009B22A7" w:rsidP="00D510A2">
            <w:pPr>
              <w:pStyle w:val="Subtitle"/>
              <w:rPr>
                <w:sz w:val="24"/>
                <w:szCs w:val="24"/>
              </w:rPr>
            </w:pPr>
          </w:p>
        </w:tc>
      </w:tr>
    </w:tbl>
    <w:p w14:paraId="1E0FEADE" w14:textId="77777777" w:rsidR="00014831" w:rsidRPr="00C53E2B" w:rsidRDefault="00014831" w:rsidP="009B22A7">
      <w:pPr>
        <w:rPr>
          <w:szCs w:val="24"/>
          <w:lang w:val="en-GB"/>
        </w:rPr>
      </w:pPr>
    </w:p>
    <w:sectPr w:rsidR="00014831" w:rsidRPr="00C53E2B" w:rsidSect="0051165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10" w:right="1440" w:bottom="1440" w:left="1440" w:header="446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ABAE" w16cex:dateUtc="2022-05-02T17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96B1" w14:textId="77777777" w:rsidR="00653BD4" w:rsidRDefault="00653BD4" w:rsidP="00CC538E">
      <w:r>
        <w:separator/>
      </w:r>
    </w:p>
  </w:endnote>
  <w:endnote w:type="continuationSeparator" w:id="0">
    <w:p w14:paraId="200D2EE6" w14:textId="77777777" w:rsidR="00653BD4" w:rsidRDefault="00653BD4" w:rsidP="00CC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-45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3C6A" w14:textId="77777777" w:rsidR="00511656" w:rsidRPr="00511656" w:rsidRDefault="00511656" w:rsidP="00511656">
    <w:pPr>
      <w:pStyle w:val="Footer"/>
      <w:pBdr>
        <w:top w:val="single" w:sz="4" w:space="1" w:color="auto"/>
      </w:pBdr>
      <w:jc w:val="right"/>
      <w:rPr>
        <w:rFonts w:ascii="Garamond" w:hAnsi="Garamond"/>
        <w:sz w:val="20"/>
        <w:szCs w:val="20"/>
      </w:rPr>
    </w:pPr>
    <w:r w:rsidRPr="006D1B07">
      <w:rPr>
        <w:rFonts w:ascii="Garamond" w:hAnsi="Garamond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C0040A" wp14:editId="7E67D2DD">
              <wp:simplePos x="0" y="0"/>
              <wp:positionH relativeFrom="column">
                <wp:posOffset>-85725</wp:posOffset>
              </wp:positionH>
              <wp:positionV relativeFrom="paragraph">
                <wp:posOffset>10795</wp:posOffset>
              </wp:positionV>
              <wp:extent cx="3943350" cy="431800"/>
              <wp:effectExtent l="0" t="127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25EFB" w14:textId="3D173FFE" w:rsidR="00511656" w:rsidRPr="00B06268" w:rsidRDefault="00511656" w:rsidP="00511656">
                          <w:pPr>
                            <w:tabs>
                              <w:tab w:val="center" w:pos="4153"/>
                            </w:tabs>
                            <w:suppressAutoHyphens/>
                            <w:spacing w:line="480" w:lineRule="auto"/>
                            <w:rPr>
                              <w:rFonts w:ascii="Garamond" w:hAnsi="Garamond"/>
                              <w:b/>
                              <w:bCs/>
                              <w:spacing w:val="-3"/>
                              <w:szCs w:val="24"/>
                              <w:u w:val="single"/>
                            </w:rPr>
                          </w:pP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Proof</w:t>
                          </w:r>
                          <w:r w:rsidR="003A12C0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of</w:t>
                          </w:r>
                          <w:r w:rsidR="003A12C0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Concept Grant Application Form</w:t>
                          </w:r>
                        </w:p>
                        <w:p w14:paraId="31727A2F" w14:textId="77777777" w:rsidR="00511656" w:rsidRPr="006D1B07" w:rsidRDefault="00511656" w:rsidP="0051165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C0040A" id="Rectangle 4" o:spid="_x0000_s1026" style="position:absolute;left:0;text-align:left;margin-left:-6.75pt;margin-top:.85pt;width:310.5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" stroked="f">
              <v:textbox inset=",.3mm">
                <w:txbxContent>
                  <w:p w14:paraId="12325EFB" w14:textId="3D173FFE" w:rsidR="00511656" w:rsidRPr="00B06268" w:rsidRDefault="00511656" w:rsidP="00511656">
                    <w:pPr>
                      <w:tabs>
                        <w:tab w:val="center" w:pos="4153"/>
                      </w:tabs>
                      <w:suppressAutoHyphens/>
                      <w:spacing w:line="480" w:lineRule="auto"/>
                      <w:rPr>
                        <w:rFonts w:ascii="Garamond" w:hAnsi="Garamond"/>
                        <w:b/>
                        <w:bCs/>
                        <w:spacing w:val="-3"/>
                        <w:szCs w:val="24"/>
                        <w:u w:val="single"/>
                      </w:rPr>
                    </w:pP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Proof</w:t>
                    </w:r>
                    <w:r w:rsidR="003A12C0">
                      <w:rPr>
                        <w:rFonts w:ascii="Garamond" w:hAnsi="Garamond"/>
                        <w:b/>
                        <w:bCs/>
                        <w:szCs w:val="24"/>
                      </w:rPr>
                      <w:t xml:space="preserve"> </w:t>
                    </w: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of</w:t>
                    </w:r>
                    <w:r w:rsidR="003A12C0">
                      <w:rPr>
                        <w:rFonts w:ascii="Garamond" w:hAnsi="Garamond"/>
                        <w:b/>
                        <w:bCs/>
                        <w:szCs w:val="24"/>
                      </w:rPr>
                      <w:t xml:space="preserve"> </w:t>
                    </w: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Concept Grant Application Form</w:t>
                    </w:r>
                  </w:p>
                  <w:p w14:paraId="31727A2F" w14:textId="77777777" w:rsidR="00511656" w:rsidRPr="006D1B07" w:rsidRDefault="00511656" w:rsidP="00511656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6D1B07">
      <w:rPr>
        <w:rFonts w:ascii="Garamond" w:hAnsi="Garamond"/>
        <w:sz w:val="20"/>
        <w:szCs w:val="20"/>
      </w:rPr>
      <w:t xml:space="preserve">Page </w:t>
    </w:r>
    <w:r w:rsidRPr="006D1B07">
      <w:rPr>
        <w:rFonts w:ascii="Garamond" w:hAnsi="Garamond"/>
        <w:sz w:val="20"/>
        <w:szCs w:val="20"/>
      </w:rPr>
      <w:fldChar w:fldCharType="begin"/>
    </w:r>
    <w:r w:rsidRPr="006D1B07">
      <w:rPr>
        <w:rFonts w:ascii="Garamond" w:hAnsi="Garamond"/>
        <w:sz w:val="20"/>
        <w:szCs w:val="20"/>
      </w:rPr>
      <w:instrText xml:space="preserve"> PAGE   \* MERGEFORMAT </w:instrText>
    </w:r>
    <w:r w:rsidRPr="006D1B07">
      <w:rPr>
        <w:rFonts w:ascii="Garamond" w:hAnsi="Garamond"/>
        <w:sz w:val="20"/>
        <w:szCs w:val="20"/>
      </w:rPr>
      <w:fldChar w:fldCharType="separate"/>
    </w:r>
    <w:r w:rsidRPr="00511656">
      <w:rPr>
        <w:rFonts w:ascii="Garamond" w:hAnsi="Garamond" w:cs="Garamond"/>
        <w:noProof/>
        <w:sz w:val="20"/>
        <w:szCs w:val="20"/>
        <w:lang w:val="ar-SA"/>
      </w:rPr>
      <w:t>2</w:t>
    </w:r>
    <w:r w:rsidRPr="006D1B07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F93F" w14:textId="77777777" w:rsidR="00511656" w:rsidRPr="00511656" w:rsidRDefault="00511656" w:rsidP="00511656">
    <w:pPr>
      <w:pStyle w:val="Footer"/>
      <w:pBdr>
        <w:top w:val="single" w:sz="4" w:space="1" w:color="auto"/>
      </w:pBdr>
      <w:jc w:val="right"/>
      <w:rPr>
        <w:rFonts w:ascii="Garamond" w:hAnsi="Garamond"/>
        <w:sz w:val="20"/>
        <w:szCs w:val="20"/>
      </w:rPr>
    </w:pPr>
    <w:r w:rsidRPr="006D1B07">
      <w:rPr>
        <w:rFonts w:ascii="Garamond" w:hAnsi="Garamond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F21561" wp14:editId="142B03B5">
              <wp:simplePos x="0" y="0"/>
              <wp:positionH relativeFrom="column">
                <wp:posOffset>-85725</wp:posOffset>
              </wp:positionH>
              <wp:positionV relativeFrom="paragraph">
                <wp:posOffset>10795</wp:posOffset>
              </wp:positionV>
              <wp:extent cx="3943350" cy="431800"/>
              <wp:effectExtent l="0" t="127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2ED6D" w14:textId="2CE1A547" w:rsidR="00511656" w:rsidRPr="00B06268" w:rsidRDefault="00511656" w:rsidP="00511656">
                          <w:pPr>
                            <w:tabs>
                              <w:tab w:val="center" w:pos="4153"/>
                            </w:tabs>
                            <w:suppressAutoHyphens/>
                            <w:spacing w:line="480" w:lineRule="auto"/>
                            <w:rPr>
                              <w:rFonts w:ascii="Garamond" w:hAnsi="Garamond"/>
                              <w:b/>
                              <w:bCs/>
                              <w:spacing w:val="-3"/>
                              <w:szCs w:val="24"/>
                              <w:u w:val="single"/>
                            </w:rPr>
                          </w:pP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Proof</w:t>
                          </w:r>
                          <w:r w:rsidR="009B357C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of</w:t>
                          </w:r>
                          <w:r w:rsidR="009B357C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 xml:space="preserve"> </w:t>
                          </w:r>
                          <w:r w:rsidRPr="00511656">
                            <w:rPr>
                              <w:rFonts w:ascii="Garamond" w:hAnsi="Garamond"/>
                              <w:b/>
                              <w:bCs/>
                              <w:szCs w:val="24"/>
                            </w:rPr>
                            <w:t>Concept Grant Application Form</w:t>
                          </w:r>
                        </w:p>
                        <w:p w14:paraId="0E6B4E6F" w14:textId="77777777" w:rsidR="00511656" w:rsidRPr="006D1B07" w:rsidRDefault="00511656" w:rsidP="0051165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21561" id="Rectangle 3" o:spid="_x0000_s1027" style="position:absolute;left:0;text-align:left;margin-left:-6.75pt;margin-top:.85pt;width:310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" stroked="f">
              <v:textbox inset=",.3mm">
                <w:txbxContent>
                  <w:p w14:paraId="3E52ED6D" w14:textId="2CE1A547" w:rsidR="00511656" w:rsidRPr="00B06268" w:rsidRDefault="00511656" w:rsidP="00511656">
                    <w:pPr>
                      <w:tabs>
                        <w:tab w:val="center" w:pos="4153"/>
                      </w:tabs>
                      <w:suppressAutoHyphens/>
                      <w:spacing w:line="480" w:lineRule="auto"/>
                      <w:rPr>
                        <w:rFonts w:ascii="Garamond" w:hAnsi="Garamond"/>
                        <w:b/>
                        <w:bCs/>
                        <w:spacing w:val="-3"/>
                        <w:szCs w:val="24"/>
                        <w:u w:val="single"/>
                      </w:rPr>
                    </w:pP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Proof</w:t>
                    </w:r>
                    <w:r w:rsidR="009B357C">
                      <w:rPr>
                        <w:rFonts w:ascii="Garamond" w:hAnsi="Garamond"/>
                        <w:b/>
                        <w:bCs/>
                        <w:szCs w:val="24"/>
                      </w:rPr>
                      <w:t xml:space="preserve"> </w:t>
                    </w: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of</w:t>
                    </w:r>
                    <w:r w:rsidR="009B357C">
                      <w:rPr>
                        <w:rFonts w:ascii="Garamond" w:hAnsi="Garamond"/>
                        <w:b/>
                        <w:bCs/>
                        <w:szCs w:val="24"/>
                      </w:rPr>
                      <w:t xml:space="preserve"> </w:t>
                    </w:r>
                    <w:r w:rsidRPr="00511656">
                      <w:rPr>
                        <w:rFonts w:ascii="Garamond" w:hAnsi="Garamond"/>
                        <w:b/>
                        <w:bCs/>
                        <w:szCs w:val="24"/>
                      </w:rPr>
                      <w:t>Concept Grant Application Form</w:t>
                    </w:r>
                  </w:p>
                  <w:p w14:paraId="0E6B4E6F" w14:textId="77777777" w:rsidR="00511656" w:rsidRPr="006D1B07" w:rsidRDefault="00511656" w:rsidP="00511656">
                    <w:pPr>
                      <w:rPr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Pr="006D1B07">
      <w:rPr>
        <w:rFonts w:ascii="Garamond" w:hAnsi="Garamond"/>
        <w:sz w:val="20"/>
        <w:szCs w:val="20"/>
      </w:rPr>
      <w:t xml:space="preserve">Page </w:t>
    </w:r>
    <w:r w:rsidRPr="006D1B07">
      <w:rPr>
        <w:rFonts w:ascii="Garamond" w:hAnsi="Garamond"/>
        <w:sz w:val="20"/>
        <w:szCs w:val="20"/>
      </w:rPr>
      <w:fldChar w:fldCharType="begin"/>
    </w:r>
    <w:r w:rsidRPr="006D1B07">
      <w:rPr>
        <w:rFonts w:ascii="Garamond" w:hAnsi="Garamond"/>
        <w:sz w:val="20"/>
        <w:szCs w:val="20"/>
      </w:rPr>
      <w:instrText xml:space="preserve"> PAGE   \* MERGEFORMAT </w:instrText>
    </w:r>
    <w:r w:rsidRPr="006D1B07">
      <w:rPr>
        <w:rFonts w:ascii="Garamond" w:hAnsi="Garamond"/>
        <w:sz w:val="20"/>
        <w:szCs w:val="20"/>
      </w:rPr>
      <w:fldChar w:fldCharType="separate"/>
    </w:r>
    <w:r w:rsidRPr="00511656">
      <w:rPr>
        <w:rFonts w:ascii="Garamond" w:hAnsi="Garamond" w:cs="Garamond"/>
        <w:noProof/>
        <w:sz w:val="20"/>
        <w:szCs w:val="20"/>
        <w:lang w:val="ar-SA"/>
      </w:rPr>
      <w:t>1</w:t>
    </w:r>
    <w:r w:rsidRPr="006D1B0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4036" w14:textId="77777777" w:rsidR="00653BD4" w:rsidRDefault="00653BD4" w:rsidP="00CC538E">
      <w:r>
        <w:separator/>
      </w:r>
    </w:p>
  </w:footnote>
  <w:footnote w:type="continuationSeparator" w:id="0">
    <w:p w14:paraId="53587301" w14:textId="77777777" w:rsidR="00653BD4" w:rsidRDefault="00653BD4" w:rsidP="00CC5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FE86" w14:textId="2DAAAC86" w:rsidR="00AE46FB" w:rsidRPr="00511656" w:rsidRDefault="005D33E7" w:rsidP="00511656">
    <w:pPr>
      <w:pStyle w:val="Header"/>
    </w:pPr>
    <w:r>
      <w:rPr>
        <w:noProof/>
      </w:rPr>
      <w:drawing>
        <wp:inline distT="0" distB="0" distL="0" distR="0" wp14:anchorId="07A966DA" wp14:editId="08DB6854">
          <wp:extent cx="2344420" cy="638175"/>
          <wp:effectExtent l="0" t="0" r="0" b="952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083E" w14:textId="307C74B1" w:rsidR="004004CD" w:rsidRPr="00511656" w:rsidRDefault="005D33E7" w:rsidP="00511656">
    <w:pPr>
      <w:pStyle w:val="Header"/>
    </w:pPr>
    <w:r>
      <w:rPr>
        <w:noProof/>
      </w:rPr>
      <w:drawing>
        <wp:inline distT="0" distB="0" distL="0" distR="0" wp14:anchorId="319584BE" wp14:editId="501229B7">
          <wp:extent cx="2344420" cy="638175"/>
          <wp:effectExtent l="0" t="0" r="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B769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72ABA"/>
    <w:multiLevelType w:val="multilevel"/>
    <w:tmpl w:val="B156A66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C575C6"/>
    <w:multiLevelType w:val="hybridMultilevel"/>
    <w:tmpl w:val="D94834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2D44"/>
    <w:multiLevelType w:val="hybridMultilevel"/>
    <w:tmpl w:val="8D2E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74C77"/>
    <w:multiLevelType w:val="hybridMultilevel"/>
    <w:tmpl w:val="61F0A16A"/>
    <w:lvl w:ilvl="0" w:tplc="102601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1DF1"/>
    <w:multiLevelType w:val="hybridMultilevel"/>
    <w:tmpl w:val="42ECA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8BC"/>
    <w:multiLevelType w:val="hybridMultilevel"/>
    <w:tmpl w:val="95C05C88"/>
    <w:lvl w:ilvl="0" w:tplc="13C011AA">
      <w:start w:val="4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color w:val="auto"/>
      </w:rPr>
    </w:lvl>
    <w:lvl w:ilvl="1" w:tplc="EAF08B6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Frutiger-45Ligh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D5847"/>
    <w:multiLevelType w:val="hybridMultilevel"/>
    <w:tmpl w:val="BC2C6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FB"/>
    <w:rsid w:val="0000582A"/>
    <w:rsid w:val="000146C8"/>
    <w:rsid w:val="00014831"/>
    <w:rsid w:val="00062BDD"/>
    <w:rsid w:val="000931CD"/>
    <w:rsid w:val="000A02E4"/>
    <w:rsid w:val="000C6A45"/>
    <w:rsid w:val="000F2075"/>
    <w:rsid w:val="00123681"/>
    <w:rsid w:val="00130910"/>
    <w:rsid w:val="00165165"/>
    <w:rsid w:val="001A08D7"/>
    <w:rsid w:val="001A1188"/>
    <w:rsid w:val="001D5C55"/>
    <w:rsid w:val="00207F73"/>
    <w:rsid w:val="00215676"/>
    <w:rsid w:val="00227D09"/>
    <w:rsid w:val="00232502"/>
    <w:rsid w:val="002D1B05"/>
    <w:rsid w:val="0030664B"/>
    <w:rsid w:val="00315B57"/>
    <w:rsid w:val="0036219A"/>
    <w:rsid w:val="00373C7E"/>
    <w:rsid w:val="00392416"/>
    <w:rsid w:val="0039643C"/>
    <w:rsid w:val="003A12C0"/>
    <w:rsid w:val="003C253E"/>
    <w:rsid w:val="003E7E34"/>
    <w:rsid w:val="004004CD"/>
    <w:rsid w:val="00406A97"/>
    <w:rsid w:val="004103C6"/>
    <w:rsid w:val="004146DC"/>
    <w:rsid w:val="004372F3"/>
    <w:rsid w:val="00437A4C"/>
    <w:rsid w:val="00452C18"/>
    <w:rsid w:val="00457DDF"/>
    <w:rsid w:val="004664DB"/>
    <w:rsid w:val="004828DC"/>
    <w:rsid w:val="004A77ED"/>
    <w:rsid w:val="004E1699"/>
    <w:rsid w:val="004E3FAE"/>
    <w:rsid w:val="004F2B70"/>
    <w:rsid w:val="004F5D3B"/>
    <w:rsid w:val="00511656"/>
    <w:rsid w:val="00580643"/>
    <w:rsid w:val="005B32EE"/>
    <w:rsid w:val="005D33E7"/>
    <w:rsid w:val="005E0C1E"/>
    <w:rsid w:val="005F4D17"/>
    <w:rsid w:val="0060260F"/>
    <w:rsid w:val="0063435F"/>
    <w:rsid w:val="0063660E"/>
    <w:rsid w:val="00640377"/>
    <w:rsid w:val="006462E3"/>
    <w:rsid w:val="00653BD4"/>
    <w:rsid w:val="00685722"/>
    <w:rsid w:val="006A1505"/>
    <w:rsid w:val="006C23F3"/>
    <w:rsid w:val="006E75FB"/>
    <w:rsid w:val="00732EE4"/>
    <w:rsid w:val="007426CD"/>
    <w:rsid w:val="00750C38"/>
    <w:rsid w:val="00773EBB"/>
    <w:rsid w:val="00777F18"/>
    <w:rsid w:val="00777FD5"/>
    <w:rsid w:val="007B6A87"/>
    <w:rsid w:val="007F16B5"/>
    <w:rsid w:val="007F59BD"/>
    <w:rsid w:val="00821429"/>
    <w:rsid w:val="0085107C"/>
    <w:rsid w:val="00863895"/>
    <w:rsid w:val="00867AB2"/>
    <w:rsid w:val="008918B3"/>
    <w:rsid w:val="00896550"/>
    <w:rsid w:val="008A7FB5"/>
    <w:rsid w:val="008B6135"/>
    <w:rsid w:val="008F21A4"/>
    <w:rsid w:val="00927A10"/>
    <w:rsid w:val="009317AF"/>
    <w:rsid w:val="009368FE"/>
    <w:rsid w:val="0094145A"/>
    <w:rsid w:val="00941FB1"/>
    <w:rsid w:val="00975377"/>
    <w:rsid w:val="009A1CFE"/>
    <w:rsid w:val="009A318D"/>
    <w:rsid w:val="009B22A7"/>
    <w:rsid w:val="009B28B0"/>
    <w:rsid w:val="009B357C"/>
    <w:rsid w:val="009B6BF8"/>
    <w:rsid w:val="009D16E4"/>
    <w:rsid w:val="00A1512F"/>
    <w:rsid w:val="00A214C8"/>
    <w:rsid w:val="00A62EFC"/>
    <w:rsid w:val="00A72992"/>
    <w:rsid w:val="00A91266"/>
    <w:rsid w:val="00A91B59"/>
    <w:rsid w:val="00AC259C"/>
    <w:rsid w:val="00AC6233"/>
    <w:rsid w:val="00AE46FB"/>
    <w:rsid w:val="00AE7813"/>
    <w:rsid w:val="00B44383"/>
    <w:rsid w:val="00B713F2"/>
    <w:rsid w:val="00B846B8"/>
    <w:rsid w:val="00BA5282"/>
    <w:rsid w:val="00C53E2B"/>
    <w:rsid w:val="00C61F46"/>
    <w:rsid w:val="00C63044"/>
    <w:rsid w:val="00C651B2"/>
    <w:rsid w:val="00C823F2"/>
    <w:rsid w:val="00CB4166"/>
    <w:rsid w:val="00CC538E"/>
    <w:rsid w:val="00CD2EA0"/>
    <w:rsid w:val="00CD5AAA"/>
    <w:rsid w:val="00CE1150"/>
    <w:rsid w:val="00CF5C54"/>
    <w:rsid w:val="00CF7D21"/>
    <w:rsid w:val="00D0428E"/>
    <w:rsid w:val="00D06D43"/>
    <w:rsid w:val="00D510A2"/>
    <w:rsid w:val="00D67708"/>
    <w:rsid w:val="00DA3536"/>
    <w:rsid w:val="00DD7EE5"/>
    <w:rsid w:val="00E06127"/>
    <w:rsid w:val="00E333E4"/>
    <w:rsid w:val="00E42505"/>
    <w:rsid w:val="00E962E0"/>
    <w:rsid w:val="00EA5746"/>
    <w:rsid w:val="00EA705B"/>
    <w:rsid w:val="00EB629E"/>
    <w:rsid w:val="00EB7811"/>
    <w:rsid w:val="00F17664"/>
    <w:rsid w:val="00F215B2"/>
    <w:rsid w:val="00F5197C"/>
    <w:rsid w:val="00F63AEF"/>
    <w:rsid w:val="00F64645"/>
    <w:rsid w:val="00F8690F"/>
    <w:rsid w:val="00FB2D3B"/>
    <w:rsid w:val="00FB54DC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CFA7"/>
  <w15:chartTrackingRefBased/>
  <w15:docId w15:val="{BA2814EE-F0A2-4153-B8EC-D04ABAE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38E"/>
    <w:pPr>
      <w:jc w:val="both"/>
    </w:pPr>
    <w:rPr>
      <w:rFonts w:ascii="Times New Roman" w:eastAsia="SimSun" w:hAnsi="Times New Roman" w:cs="Times New Roman"/>
      <w:color w:val="000000"/>
      <w:sz w:val="24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4C8"/>
    <w:pPr>
      <w:keepNext/>
      <w:keepLines/>
      <w:numPr>
        <w:numId w:val="1"/>
      </w:numPr>
      <w:outlineLvl w:val="0"/>
    </w:pPr>
    <w:rPr>
      <w:rFonts w:eastAsia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5B2"/>
    <w:pPr>
      <w:keepNext/>
      <w:keepLines/>
      <w:numPr>
        <w:ilvl w:val="1"/>
        <w:numId w:val="1"/>
      </w:numPr>
      <w:outlineLvl w:val="1"/>
    </w:pPr>
    <w:rPr>
      <w:rFonts w:eastAsia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C61F46"/>
    <w:pPr>
      <w:spacing w:before="240" w:after="60"/>
      <w:jc w:val="lowKashida"/>
      <w:outlineLvl w:val="4"/>
    </w:pPr>
    <w:rPr>
      <w:rFonts w:eastAsia="Times New Roman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FB"/>
  </w:style>
  <w:style w:type="paragraph" w:styleId="Footer">
    <w:name w:val="footer"/>
    <w:basedOn w:val="Normal"/>
    <w:link w:val="FooterChar"/>
    <w:unhideWhenUsed/>
    <w:rsid w:val="00AE4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6FB"/>
  </w:style>
  <w:style w:type="paragraph" w:styleId="BalloonText">
    <w:name w:val="Balloon Text"/>
    <w:basedOn w:val="Normal"/>
    <w:link w:val="BalloonTextChar"/>
    <w:uiPriority w:val="99"/>
    <w:semiHidden/>
    <w:unhideWhenUsed/>
    <w:rsid w:val="00AE4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6FB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207F7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07F7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Spacing">
    <w:name w:val="No Spacing"/>
    <w:link w:val="NoSpacingChar"/>
    <w:uiPriority w:val="1"/>
    <w:qFormat/>
    <w:rsid w:val="00B44383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B44383"/>
    <w:rPr>
      <w:rFonts w:eastAsia="Times New Roman"/>
      <w:color w:val="auto"/>
      <w:sz w:val="22"/>
      <w:szCs w:val="22"/>
      <w:lang w:eastAsia="ja-JP"/>
    </w:rPr>
  </w:style>
  <w:style w:type="paragraph" w:customStyle="1" w:styleId="Achievement">
    <w:name w:val="Achievement"/>
    <w:basedOn w:val="BodyText"/>
    <w:rsid w:val="00B44383"/>
    <w:pPr>
      <w:spacing w:after="60" w:line="240" w:lineRule="atLeast"/>
      <w:ind w:left="240" w:hanging="240"/>
    </w:pPr>
    <w:rPr>
      <w:rFonts w:ascii="Garamond" w:eastAsia="Times New Roman" w:hAnsi="Garamond"/>
      <w:noProof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38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44383"/>
    <w:rPr>
      <w:rFonts w:ascii="Times New Roman" w:eastAsia="SimSun" w:hAnsi="Times New Roman" w:cs="Times New Roman"/>
      <w:color w:val="auto"/>
      <w:lang w:eastAsia="zh-CN"/>
    </w:rPr>
  </w:style>
  <w:style w:type="character" w:customStyle="1" w:styleId="Heading1Char">
    <w:name w:val="Heading 1 Char"/>
    <w:link w:val="Heading1"/>
    <w:uiPriority w:val="9"/>
    <w:rsid w:val="00A214C8"/>
    <w:rPr>
      <w:rFonts w:ascii="Times New Roman" w:eastAsia="Times New Roman" w:hAnsi="Times New Roman" w:cs="Times New Roman"/>
      <w:b/>
      <w:bCs/>
      <w:color w:val="000000"/>
      <w:sz w:val="28"/>
      <w:szCs w:val="28"/>
      <w:lang w:val="en-GB" w:eastAsia="zh-CN"/>
    </w:rPr>
  </w:style>
  <w:style w:type="character" w:customStyle="1" w:styleId="Heading2Char">
    <w:name w:val="Heading 2 Char"/>
    <w:link w:val="Heading2"/>
    <w:uiPriority w:val="9"/>
    <w:rsid w:val="00F215B2"/>
    <w:rPr>
      <w:rFonts w:ascii="Times New Roman" w:eastAsia="Times New Roman" w:hAnsi="Times New Roman" w:cs="Times New Roman"/>
      <w:b/>
      <w:bCs/>
      <w:sz w:val="26"/>
      <w:szCs w:val="26"/>
      <w:lang w:val="en-GB" w:eastAsia="zh-CN"/>
    </w:rPr>
  </w:style>
  <w:style w:type="character" w:customStyle="1" w:styleId="Heading5Char">
    <w:name w:val="Heading 5 Char"/>
    <w:link w:val="Heading5"/>
    <w:rsid w:val="00C61F4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61F46"/>
    <w:pPr>
      <w:ind w:left="720"/>
    </w:pPr>
    <w:rPr>
      <w:rFonts w:eastAsia="MS Mincho" w:cs="KacstLetter"/>
      <w:szCs w:val="28"/>
      <w:lang w:eastAsia="ja-JP"/>
    </w:rPr>
  </w:style>
  <w:style w:type="paragraph" w:styleId="NormalWeb">
    <w:name w:val="Normal (Web)"/>
    <w:basedOn w:val="Normal"/>
    <w:rsid w:val="00C61F46"/>
    <w:pPr>
      <w:spacing w:before="100" w:beforeAutospacing="1" w:after="100" w:afterAutospacing="1"/>
    </w:pPr>
    <w:rPr>
      <w:rFonts w:eastAsia="Times New Roman" w:cs="KacstLetter"/>
      <w:szCs w:val="28"/>
      <w:lang w:eastAsia="ja-JP"/>
    </w:rPr>
  </w:style>
  <w:style w:type="paragraph" w:styleId="ListBullet">
    <w:name w:val="List Bullet"/>
    <w:basedOn w:val="Normal"/>
    <w:rsid w:val="00C61F46"/>
    <w:pPr>
      <w:numPr>
        <w:numId w:val="2"/>
      </w:numPr>
      <w:tabs>
        <w:tab w:val="clear" w:pos="360"/>
      </w:tabs>
      <w:spacing w:line="288" w:lineRule="auto"/>
      <w:ind w:left="0" w:firstLine="0"/>
    </w:pPr>
    <w:rPr>
      <w:rFonts w:ascii="Arial" w:eastAsia="Times New Roman" w:hAnsi="Arial"/>
      <w:sz w:val="22"/>
      <w:lang w:val="x-none" w:eastAsia="en-US"/>
    </w:rPr>
  </w:style>
  <w:style w:type="paragraph" w:customStyle="1" w:styleId="Lf">
    <w:name w:val="Lf"/>
    <w:aliases w:val="m"/>
    <w:basedOn w:val="Normal"/>
    <w:rsid w:val="00E06127"/>
    <w:pPr>
      <w:spacing w:before="240" w:line="280" w:lineRule="atLeast"/>
      <w:ind w:left="540" w:hanging="540"/>
    </w:pPr>
    <w:rPr>
      <w:rFonts w:eastAsia="Times New Roman"/>
      <w:lang w:eastAsia="en-US"/>
    </w:rPr>
  </w:style>
  <w:style w:type="character" w:customStyle="1" w:styleId="A0">
    <w:name w:val="A0"/>
    <w:rsid w:val="00C651B2"/>
    <w:rPr>
      <w:color w:val="000000"/>
    </w:rPr>
  </w:style>
  <w:style w:type="character" w:customStyle="1" w:styleId="A2">
    <w:name w:val="A2"/>
    <w:rsid w:val="009A1CFE"/>
    <w:rPr>
      <w:color w:val="000000"/>
    </w:rPr>
  </w:style>
  <w:style w:type="paragraph" w:customStyle="1" w:styleId="Pa3">
    <w:name w:val="Pa3"/>
    <w:basedOn w:val="Normal"/>
    <w:next w:val="Normal"/>
    <w:rsid w:val="009A1CFE"/>
    <w:pPr>
      <w:autoSpaceDE w:val="0"/>
      <w:autoSpaceDN w:val="0"/>
      <w:adjustRightInd w:val="0"/>
      <w:spacing w:after="280" w:line="240" w:lineRule="atLeast"/>
    </w:pPr>
    <w:rPr>
      <w:rFonts w:eastAsia="Times New Roman"/>
      <w:lang w:eastAsia="en-US"/>
    </w:rPr>
  </w:style>
  <w:style w:type="character" w:styleId="Hyperlink">
    <w:name w:val="Hyperlink"/>
    <w:uiPriority w:val="99"/>
    <w:rsid w:val="004F5D3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0428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0428E"/>
    <w:rPr>
      <w:rFonts w:ascii="Times New Roman" w:eastAsia="SimSun" w:hAnsi="Times New Roman" w:cs="Times New Roman"/>
      <w:lang w:eastAsia="zh-CN"/>
    </w:rPr>
  </w:style>
  <w:style w:type="character" w:styleId="FootnoteReference">
    <w:name w:val="footnote reference"/>
    <w:semiHidden/>
    <w:rsid w:val="00D0428E"/>
    <w:rPr>
      <w:vertAlign w:val="superscript"/>
    </w:rPr>
  </w:style>
  <w:style w:type="table" w:styleId="TableGrid">
    <w:name w:val="Table Grid"/>
    <w:basedOn w:val="TableNormal"/>
    <w:uiPriority w:val="59"/>
    <w:rsid w:val="0036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36219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A214C8"/>
    <w:pPr>
      <w:jc w:val="left"/>
      <w:outlineLvl w:val="1"/>
    </w:pPr>
    <w:rPr>
      <w:rFonts w:eastAsia="Times New Roman"/>
      <w:sz w:val="22"/>
    </w:rPr>
  </w:style>
  <w:style w:type="character" w:customStyle="1" w:styleId="SubtitleChar">
    <w:name w:val="Subtitle Char"/>
    <w:link w:val="Subtitle"/>
    <w:uiPriority w:val="11"/>
    <w:rsid w:val="00A214C8"/>
    <w:rPr>
      <w:rFonts w:ascii="Times New Roman" w:eastAsia="Times New Roman" w:hAnsi="Times New Roman" w:cs="Times New Roman"/>
      <w:color w:val="000000"/>
      <w:sz w:val="22"/>
      <w:szCs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8918B3"/>
    <w:pPr>
      <w:spacing w:before="240"/>
    </w:pPr>
    <w:rPr>
      <w:i/>
      <w:iCs/>
      <w:lang w:val="en-GB"/>
    </w:rPr>
  </w:style>
  <w:style w:type="character" w:customStyle="1" w:styleId="QuoteChar">
    <w:name w:val="Quote Char"/>
    <w:link w:val="Quote"/>
    <w:uiPriority w:val="29"/>
    <w:rsid w:val="008918B3"/>
    <w:rPr>
      <w:rFonts w:ascii="Times New Roman" w:eastAsia="SimSun" w:hAnsi="Times New Roman" w:cs="Times New Roman"/>
      <w:i/>
      <w:iCs/>
      <w:color w:val="000000"/>
      <w:sz w:val="24"/>
      <w:szCs w:val="22"/>
      <w:lang w:val="en-GB" w:eastAsia="zh-CN"/>
    </w:rPr>
  </w:style>
  <w:style w:type="table" w:styleId="ColorfulShading-Accent3">
    <w:name w:val="Colorful Shading Accent 3"/>
    <w:basedOn w:val="TableNormal"/>
    <w:uiPriority w:val="71"/>
    <w:rsid w:val="009B6BF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Grid1-Accent3">
    <w:name w:val="Medium Grid 1 Accent 3"/>
    <w:basedOn w:val="TableNormal"/>
    <w:uiPriority w:val="67"/>
    <w:rsid w:val="009B6BF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9B6BF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9B6B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Revision">
    <w:name w:val="Revision"/>
    <w:hidden/>
    <w:uiPriority w:val="99"/>
    <w:semiHidden/>
    <w:rsid w:val="000F2075"/>
    <w:rPr>
      <w:rFonts w:ascii="Times New Roman" w:eastAsia="SimSun" w:hAnsi="Times New Roman" w:cs="Times New Roman"/>
      <w:color w:val="000000"/>
      <w:sz w:val="24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A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C0"/>
    <w:rPr>
      <w:rFonts w:ascii="Times New Roman" w:eastAsia="SimSun" w:hAnsi="Times New Roman" w:cs="Times New Roman"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C0"/>
    <w:rPr>
      <w:rFonts w:ascii="Times New Roman" w:eastAsia="SimSun" w:hAnsi="Times New Roman" w:cs="Times New Roman"/>
      <w:b/>
      <w:bCs/>
      <w:color w:val="000000"/>
      <w:lang w:eastAsia="zh-CN"/>
    </w:rPr>
  </w:style>
  <w:style w:type="character" w:customStyle="1" w:styleId="ListParagraphChar">
    <w:name w:val="List Paragraph Char"/>
    <w:link w:val="ListParagraph"/>
    <w:uiPriority w:val="34"/>
    <w:rsid w:val="003A12C0"/>
    <w:rPr>
      <w:rFonts w:ascii="Times New Roman" w:eastAsia="MS Mincho" w:hAnsi="Times New Roman" w:cs="KacstLetter"/>
      <w:color w:val="000000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AC906A64BF4DA0322CDC04FD6962" ma:contentTypeVersion="2" ma:contentTypeDescription="Create a new document." ma:contentTypeScope="" ma:versionID="3295405251c24ab3ad1f3c0417b421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e317953fd0aedf9cf541a92058c6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FDFF001-4354-4D7E-B7B9-9D4098F85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C8349-6364-45A1-88B1-9145B2EEB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2F55D-DAA5-4C44-8D9E-B07242AAB8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F608EB-907F-43EA-B98F-A4A717F4DE9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73A2636-5D7D-404A-AE04-53D56DE5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Nadeen AlAmoudi</cp:lastModifiedBy>
  <cp:revision>4</cp:revision>
  <dcterms:created xsi:type="dcterms:W3CDTF">2024-09-15T07:58:00Z</dcterms:created>
  <dcterms:modified xsi:type="dcterms:W3CDTF">2024-09-17T05:30:00Z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5c43547f-8b64-4957-892d-5f8fa04ce817</vt:lpwstr>
  </property>
  <property fmtid="{D5CDD505-2E9C-101B-9397-08002B2CF9AE}" pid="3" name="bjSaver">
    <vt:lpwstr>HkIOHlFvycBRK7u5at5RftEIflthaK9E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6" name="bjDocumentLabelXML-0">
    <vt:lpwstr>ames.com/2008/01/sie/internal/label"&gt;&lt;element uid="id_classification_generalbusiness" value="" /&gt;&lt;/sisl&gt;</vt:lpwstr>
  </property>
  <property fmtid="{D5CDD505-2E9C-101B-9397-08002B2CF9AE}" pid="7" name="bjDocumentSecurityLabel">
    <vt:lpwstr>Internal</vt:lpwstr>
  </property>
</Properties>
</file>